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D0BFA" w14:textId="0E172336" w:rsidR="00E6335D" w:rsidRPr="00C65467" w:rsidRDefault="00565951" w:rsidP="00565951">
      <w:pPr>
        <w:pStyle w:val="Heading1"/>
        <w:rPr>
          <w:bCs/>
        </w:rPr>
      </w:pPr>
      <w:r w:rsidRPr="00C65467">
        <w:rPr>
          <w:bCs/>
        </w:rPr>
        <w:t>Call for funding applications</w:t>
      </w:r>
      <w:r w:rsidR="00EA04B8" w:rsidRPr="00C65467">
        <w:rPr>
          <w:bCs/>
        </w:rPr>
        <w:t>:</w:t>
      </w:r>
    </w:p>
    <w:p w14:paraId="1F3E1885" w14:textId="77777777" w:rsidR="009D02D2" w:rsidRDefault="00EA04B8" w:rsidP="009D02D2">
      <w:pPr>
        <w:pStyle w:val="Heading2"/>
        <w:jc w:val="center"/>
        <w:rPr>
          <w:b/>
        </w:rPr>
      </w:pPr>
      <w:r w:rsidRPr="00707EF8">
        <w:rPr>
          <w:b/>
        </w:rPr>
        <w:t xml:space="preserve">Measures to Reduce the </w:t>
      </w:r>
      <w:r w:rsidR="00657D6B" w:rsidRPr="00707EF8">
        <w:rPr>
          <w:b/>
        </w:rPr>
        <w:t xml:space="preserve">Impacts from </w:t>
      </w:r>
      <w:r w:rsidR="003D7907">
        <w:rPr>
          <w:b/>
        </w:rPr>
        <w:t xml:space="preserve">the </w:t>
      </w:r>
      <w:r w:rsidRPr="00707EF8">
        <w:rPr>
          <w:b/>
        </w:rPr>
        <w:t xml:space="preserve">Cost of Living </w:t>
      </w:r>
      <w:r w:rsidR="00343F25" w:rsidRPr="00707EF8">
        <w:rPr>
          <w:b/>
        </w:rPr>
        <w:t xml:space="preserve">Crisis </w:t>
      </w:r>
      <w:r w:rsidR="00657D6B" w:rsidRPr="00707EF8">
        <w:rPr>
          <w:b/>
        </w:rPr>
        <w:t xml:space="preserve">for Households </w:t>
      </w:r>
    </w:p>
    <w:p w14:paraId="28AE7582" w14:textId="4545BBB0" w:rsidR="00EA04B8" w:rsidRPr="00707EF8" w:rsidRDefault="00EA04B8" w:rsidP="009D02D2">
      <w:pPr>
        <w:pStyle w:val="Heading2"/>
        <w:jc w:val="center"/>
        <w:rPr>
          <w:b/>
        </w:rPr>
      </w:pPr>
      <w:r w:rsidRPr="00707EF8">
        <w:rPr>
          <w:b/>
        </w:rPr>
        <w:t xml:space="preserve">in </w:t>
      </w:r>
      <w:r w:rsidR="00657D6B" w:rsidRPr="00707EF8">
        <w:rPr>
          <w:b/>
        </w:rPr>
        <w:t xml:space="preserve">the </w:t>
      </w:r>
      <w:r w:rsidRPr="00707EF8">
        <w:rPr>
          <w:b/>
        </w:rPr>
        <w:t xml:space="preserve">Bradford </w:t>
      </w:r>
      <w:r w:rsidR="009D02D2">
        <w:rPr>
          <w:b/>
        </w:rPr>
        <w:t>District</w:t>
      </w:r>
    </w:p>
    <w:p w14:paraId="763F407B" w14:textId="77777777" w:rsidR="00EA04B8" w:rsidRDefault="00EA04B8" w:rsidP="00EA04B8">
      <w:pPr>
        <w:pStyle w:val="Heading2"/>
      </w:pPr>
    </w:p>
    <w:p w14:paraId="7399B57A" w14:textId="77777777" w:rsidR="00EA04B8" w:rsidRPr="00707EF8" w:rsidRDefault="00EA04B8" w:rsidP="00EA04B8">
      <w:pPr>
        <w:pStyle w:val="Heading2"/>
        <w:rPr>
          <w:b/>
        </w:rPr>
      </w:pPr>
      <w:r w:rsidRPr="00707EF8">
        <w:rPr>
          <w:b/>
        </w:rPr>
        <w:t>Summary</w:t>
      </w:r>
    </w:p>
    <w:p w14:paraId="6AD400D4" w14:textId="4A1D4AF4" w:rsidR="00EA04B8" w:rsidRDefault="00C96F43" w:rsidP="00EA04B8">
      <w:r>
        <w:t xml:space="preserve">The City of </w:t>
      </w:r>
      <w:r w:rsidR="00EA04B8">
        <w:t>Bradford Metropolitan District Council</w:t>
      </w:r>
      <w:r>
        <w:t xml:space="preserve"> (CBMDC)</w:t>
      </w:r>
      <w:r w:rsidR="00EA04B8">
        <w:t xml:space="preserve"> </w:t>
      </w:r>
      <w:r w:rsidR="00F151F6">
        <w:t xml:space="preserve">via its Constituency Area Offices </w:t>
      </w:r>
      <w:r w:rsidR="00EA04B8">
        <w:t>is</w:t>
      </w:r>
      <w:r w:rsidR="00EC0863">
        <w:t xml:space="preserve"> inviting applications from eligible local organisations to apply for</w:t>
      </w:r>
      <w:r w:rsidR="00505E4A">
        <w:t xml:space="preserve"> </w:t>
      </w:r>
      <w:r w:rsidR="00EA04B8">
        <w:t xml:space="preserve">the </w:t>
      </w:r>
      <w:r w:rsidR="00915F81">
        <w:t>combin</w:t>
      </w:r>
      <w:r w:rsidR="00B401C9">
        <w:t>ed</w:t>
      </w:r>
      <w:r w:rsidR="00915F81">
        <w:t xml:space="preserve"> fu</w:t>
      </w:r>
      <w:r w:rsidR="00032B6E">
        <w:t>n</w:t>
      </w:r>
      <w:r w:rsidR="00915F81">
        <w:t xml:space="preserve">ding of </w:t>
      </w:r>
      <w:r w:rsidR="00EA04B8">
        <w:t>UK Shared Prosperity Fund</w:t>
      </w:r>
      <w:r w:rsidR="009D0C42">
        <w:t xml:space="preserve"> (UKSPF)</w:t>
      </w:r>
      <w:r w:rsidR="00915F81">
        <w:t xml:space="preserve">, Householder support fund (HSF) </w:t>
      </w:r>
      <w:r w:rsidR="00B401C9">
        <w:t xml:space="preserve">and </w:t>
      </w:r>
      <w:r w:rsidR="00915F81">
        <w:t xml:space="preserve">West </w:t>
      </w:r>
      <w:r w:rsidR="00032B6E">
        <w:t>Yorkshire Mayor’s Cost of living Fund (WYCA C of LF</w:t>
      </w:r>
      <w:r w:rsidR="00915F81">
        <w:t>)</w:t>
      </w:r>
      <w:r w:rsidR="00EA04B8">
        <w:t xml:space="preserve"> to deliver support to households</w:t>
      </w:r>
      <w:r w:rsidR="00707EF8">
        <w:t xml:space="preserve"> and individuals</w:t>
      </w:r>
      <w:r w:rsidR="00EA04B8">
        <w:t xml:space="preserve"> to reduce the cost of living.</w:t>
      </w:r>
    </w:p>
    <w:p w14:paraId="6230BA6D" w14:textId="5C563733" w:rsidR="00EA04B8" w:rsidRDefault="00657D6B" w:rsidP="00EA04B8">
      <w:r>
        <w:t>Households have suffered over the past months from the increase in costs including energy and food. There is now further funding available to support organisations in the Bradford district</w:t>
      </w:r>
      <w:r w:rsidR="00707EF8">
        <w:t xml:space="preserve"> to</w:t>
      </w:r>
      <w:r>
        <w:t xml:space="preserve"> deliver help to those households that need it the most.</w:t>
      </w:r>
      <w:r w:rsidR="007045C9">
        <w:t xml:space="preserve"> It is </w:t>
      </w:r>
      <w:r w:rsidR="00C822CA">
        <w:t>similarly</w:t>
      </w:r>
      <w:r w:rsidR="007045C9">
        <w:t xml:space="preserve"> recognised that organisations are also under strain due to financial pressures at the same time as there is a significant increase in demand for services</w:t>
      </w:r>
      <w:r w:rsidR="00707EF8">
        <w:t xml:space="preserve"> based within local places</w:t>
      </w:r>
      <w:r w:rsidR="007045C9">
        <w:t xml:space="preserve">. </w:t>
      </w:r>
    </w:p>
    <w:p w14:paraId="026CD9B8" w14:textId="5991FB7C" w:rsidR="00EA04B8" w:rsidRDefault="00EA04B8" w:rsidP="00EA04B8">
      <w:r>
        <w:t xml:space="preserve">Due to the urgency of the support needed, </w:t>
      </w:r>
      <w:r w:rsidR="00915F81">
        <w:t>organisations applying</w:t>
      </w:r>
      <w:r w:rsidR="005D2AB4">
        <w:t xml:space="preserve"> to deliver this support are required to</w:t>
      </w:r>
      <w:r>
        <w:t xml:space="preserve"> read the funding call timetable below carefully, and only apply if </w:t>
      </w:r>
      <w:r w:rsidR="00707EF8">
        <w:t>they</w:t>
      </w:r>
      <w:r>
        <w:t xml:space="preserve"> are confident </w:t>
      </w:r>
      <w:r w:rsidR="00707EF8">
        <w:t xml:space="preserve">the </w:t>
      </w:r>
      <w:r>
        <w:t xml:space="preserve">organisation </w:t>
      </w:r>
      <w:r w:rsidR="005D2AB4">
        <w:t>can</w:t>
      </w:r>
      <w:r>
        <w:t xml:space="preserve"> meet the timescales in addition to the other funding criteria</w:t>
      </w:r>
      <w:r w:rsidR="00707EF8">
        <w:t xml:space="preserve"> set out</w:t>
      </w:r>
      <w:r>
        <w:t xml:space="preserve">. </w:t>
      </w:r>
    </w:p>
    <w:p w14:paraId="4AF5F61A" w14:textId="77777777" w:rsidR="00BC485E" w:rsidRDefault="00BC485E" w:rsidP="00EA04B8"/>
    <w:p w14:paraId="3B3E9EA9" w14:textId="5EE71672" w:rsidR="005D2AB4" w:rsidRPr="00707EF8" w:rsidRDefault="005D2AB4" w:rsidP="005D2AB4">
      <w:pPr>
        <w:pStyle w:val="Heading2"/>
        <w:rPr>
          <w:b/>
        </w:rPr>
      </w:pPr>
      <w:r w:rsidRPr="00707EF8">
        <w:rPr>
          <w:b/>
        </w:rPr>
        <w:t>Programme details</w:t>
      </w:r>
    </w:p>
    <w:p w14:paraId="6254FEDC" w14:textId="6C0B0F3A" w:rsidR="005D2AB4" w:rsidRDefault="005D2AB4" w:rsidP="005D2AB4">
      <w:r>
        <w:t xml:space="preserve">Each Bradford </w:t>
      </w:r>
      <w:r w:rsidR="00B37145">
        <w:t>Constituency</w:t>
      </w:r>
      <w:r w:rsidR="00EC0863">
        <w:t xml:space="preserve"> Area</w:t>
      </w:r>
      <w:r w:rsidR="00194001">
        <w:t xml:space="preserve"> Office</w:t>
      </w:r>
      <w:r>
        <w:t xml:space="preserve"> </w:t>
      </w:r>
      <w:r w:rsidR="00657D6B">
        <w:t xml:space="preserve">(Bradford East, Bradford </w:t>
      </w:r>
      <w:r w:rsidR="00707EF8">
        <w:t xml:space="preserve">South, Bradford West, Keighley and </w:t>
      </w:r>
      <w:r w:rsidR="00657D6B">
        <w:t xml:space="preserve">Shipley) </w:t>
      </w:r>
      <w:r>
        <w:t xml:space="preserve">has been allocated a proportion of the </w:t>
      </w:r>
      <w:r w:rsidR="00915F81">
        <w:t>combined</w:t>
      </w:r>
      <w:r w:rsidR="00657D6B">
        <w:t xml:space="preserve"> </w:t>
      </w:r>
      <w:r>
        <w:t>funding that is aimed at reducing the cost of living</w:t>
      </w:r>
      <w:r w:rsidR="00AD6F83">
        <w:t xml:space="preserve">. Organisations can propose to deliver support in one or more </w:t>
      </w:r>
      <w:r w:rsidR="00657D6B">
        <w:t>area</w:t>
      </w:r>
      <w:r w:rsidR="00AD6F83">
        <w:t>.</w:t>
      </w:r>
      <w:r w:rsidR="003B44A0">
        <w:t xml:space="preserve"> We expect each </w:t>
      </w:r>
      <w:r w:rsidR="00657D6B">
        <w:t xml:space="preserve">area’s </w:t>
      </w:r>
      <w:r w:rsidR="003B44A0">
        <w:t>allocation to be divided across multiple organisations.</w:t>
      </w:r>
    </w:p>
    <w:p w14:paraId="0A41CB59" w14:textId="22EFE423" w:rsidR="003B44A0" w:rsidRDefault="00657D6B" w:rsidP="005D2AB4">
      <w:r>
        <w:t>The support needs to meet one or more of the following outputs:</w:t>
      </w:r>
    </w:p>
    <w:p w14:paraId="3605EA55" w14:textId="4E91ADFD" w:rsidR="00657D6B" w:rsidRPr="00A565E0" w:rsidRDefault="00657D6B" w:rsidP="00707EF8">
      <w:pPr>
        <w:pStyle w:val="ListParagraph"/>
        <w:numPr>
          <w:ilvl w:val="0"/>
          <w:numId w:val="10"/>
        </w:numPr>
      </w:pPr>
      <w:r w:rsidRPr="00A565E0">
        <w:t xml:space="preserve">Number of </w:t>
      </w:r>
      <w:r w:rsidR="00A565E0" w:rsidRPr="00A565E0">
        <w:t>households receiving support</w:t>
      </w:r>
    </w:p>
    <w:p w14:paraId="568C3913" w14:textId="60D13D1E" w:rsidR="00A565E0" w:rsidRPr="00A565E0" w:rsidRDefault="00A565E0" w:rsidP="00707EF8">
      <w:pPr>
        <w:pStyle w:val="ListParagraph"/>
        <w:numPr>
          <w:ilvl w:val="0"/>
          <w:numId w:val="10"/>
        </w:numPr>
      </w:pPr>
      <w:r w:rsidRPr="00A565E0">
        <w:t>Number of households supported to take up energy efficiency measures</w:t>
      </w:r>
      <w:r w:rsidR="00B401C9">
        <w:t>.</w:t>
      </w:r>
    </w:p>
    <w:p w14:paraId="331B96F0" w14:textId="33DAF38E" w:rsidR="00101F7B" w:rsidRDefault="00101F7B" w:rsidP="005D2AB4">
      <w:r>
        <w:t xml:space="preserve">In addition, applicants are expected to provide </w:t>
      </w:r>
      <w:r w:rsidR="00657D6B">
        <w:t>an</w:t>
      </w:r>
      <w:r>
        <w:t xml:space="preserve"> increase to</w:t>
      </w:r>
      <w:r w:rsidR="00FF6CBA">
        <w:t xml:space="preserve"> the following</w:t>
      </w:r>
      <w:r>
        <w:t xml:space="preserve"> baseline numbers (if relevant to the activity proposed):</w:t>
      </w:r>
    </w:p>
    <w:p w14:paraId="71BE4BE0" w14:textId="08029CDE" w:rsidR="00FF6CBA" w:rsidRPr="00A565E0" w:rsidRDefault="00FF6CBA" w:rsidP="00707EF8">
      <w:pPr>
        <w:pStyle w:val="ListParagraph"/>
        <w:numPr>
          <w:ilvl w:val="0"/>
          <w:numId w:val="11"/>
        </w:numPr>
      </w:pPr>
      <w:r w:rsidRPr="00A565E0">
        <w:t>Improved engagement numbers</w:t>
      </w:r>
      <w:r w:rsidR="00B401C9">
        <w:t>.</w:t>
      </w:r>
    </w:p>
    <w:p w14:paraId="4A219E98" w14:textId="0102BEE2" w:rsidR="003D2EAA" w:rsidRDefault="00C822CA" w:rsidP="005D2AB4">
      <w:r>
        <w:t>The m</w:t>
      </w:r>
      <w:r w:rsidR="003D2EAA" w:rsidRPr="00DB6654">
        <w:t>inimum grant value</w:t>
      </w:r>
      <w:r w:rsidR="00FF6CBA">
        <w:t xml:space="preserve"> an organisation can apply for in each area</w:t>
      </w:r>
      <w:r w:rsidR="003D2EAA" w:rsidRPr="00DB6654">
        <w:t xml:space="preserve"> is £</w:t>
      </w:r>
      <w:r w:rsidR="00B37145" w:rsidRPr="00DB6654">
        <w:t>2</w:t>
      </w:r>
      <w:r w:rsidR="003D2EAA" w:rsidRPr="00DB6654">
        <w:t>,000</w:t>
      </w:r>
      <w:r w:rsidR="00707EF8">
        <w:t xml:space="preserve"> and the</w:t>
      </w:r>
      <w:r w:rsidR="003D2EAA" w:rsidRPr="00DB6654">
        <w:t xml:space="preserve"> maximum grant value is </w:t>
      </w:r>
      <w:r w:rsidR="00707EF8">
        <w:t xml:space="preserve">up to </w:t>
      </w:r>
      <w:r w:rsidR="003D2EAA" w:rsidRPr="00DB6654">
        <w:t>£</w:t>
      </w:r>
      <w:r w:rsidR="003328BF">
        <w:t>10</w:t>
      </w:r>
      <w:r w:rsidR="003D2EAA" w:rsidRPr="00DB6654">
        <w:t>,000.</w:t>
      </w:r>
      <w:r w:rsidR="00721214">
        <w:t xml:space="preserve"> The grant must be spent by the programme end date of 31</w:t>
      </w:r>
      <w:r w:rsidR="00721214" w:rsidRPr="00721214">
        <w:rPr>
          <w:vertAlign w:val="superscript"/>
        </w:rPr>
        <w:t>st</w:t>
      </w:r>
      <w:r w:rsidR="00915F81">
        <w:t xml:space="preserve"> March 2024</w:t>
      </w:r>
      <w:r w:rsidR="00721214">
        <w:t>.</w:t>
      </w:r>
    </w:p>
    <w:p w14:paraId="26138298" w14:textId="6A985ADF" w:rsidR="00505E4A" w:rsidRDefault="00505E4A" w:rsidP="005D2AB4">
      <w:r w:rsidRPr="00DB6654">
        <w:t>Applicants can include up to 1</w:t>
      </w:r>
      <w:r w:rsidR="00915F81">
        <w:t>0</w:t>
      </w:r>
      <w:r w:rsidRPr="00DB6654">
        <w:t>% of the value of the grant as Management &amp; Administrative costs for delivering the support.</w:t>
      </w:r>
      <w:r w:rsidR="00AE2D30" w:rsidRPr="00DB6654">
        <w:t xml:space="preserve"> This must be set out clearly in the application form.</w:t>
      </w:r>
    </w:p>
    <w:p w14:paraId="3B13E461" w14:textId="7DD8484D" w:rsidR="003B44A0" w:rsidRDefault="003B44A0" w:rsidP="005D2AB4">
      <w:r>
        <w:t>Examples of support can be</w:t>
      </w:r>
      <w:r w:rsidR="004E6CD7">
        <w:t xml:space="preserve"> (not exhaustive list)</w:t>
      </w:r>
      <w:r>
        <w:t>:</w:t>
      </w:r>
    </w:p>
    <w:p w14:paraId="33B2FE43" w14:textId="7023CFB5" w:rsidR="003B44A0" w:rsidRDefault="003B44A0" w:rsidP="003B44A0">
      <w:pPr>
        <w:pStyle w:val="ListParagraph"/>
        <w:numPr>
          <w:ilvl w:val="0"/>
          <w:numId w:val="1"/>
        </w:numPr>
      </w:pPr>
      <w:r>
        <w:t>Food (or other</w:t>
      </w:r>
      <w:r w:rsidR="00D807A2">
        <w:t xml:space="preserve"> such as hygiene, clothes</w:t>
      </w:r>
      <w:r>
        <w:t>) parcels</w:t>
      </w:r>
    </w:p>
    <w:p w14:paraId="05E6DE59" w14:textId="489D99EB" w:rsidR="003B44A0" w:rsidRDefault="00D807A2" w:rsidP="003B44A0">
      <w:pPr>
        <w:pStyle w:val="ListParagraph"/>
        <w:numPr>
          <w:ilvl w:val="0"/>
          <w:numId w:val="1"/>
        </w:numPr>
      </w:pPr>
      <w:r>
        <w:lastRenderedPageBreak/>
        <w:t>Establishing new or extending existing warm places</w:t>
      </w:r>
    </w:p>
    <w:p w14:paraId="6126BAF7" w14:textId="55B3F4DC" w:rsidR="00DB6654" w:rsidRPr="00FF6CBA" w:rsidRDefault="00DB6654" w:rsidP="003B44A0">
      <w:pPr>
        <w:pStyle w:val="ListParagraph"/>
        <w:numPr>
          <w:ilvl w:val="0"/>
          <w:numId w:val="1"/>
        </w:numPr>
      </w:pPr>
      <w:r w:rsidRPr="00FF6CBA">
        <w:t>Support and advice</w:t>
      </w:r>
    </w:p>
    <w:p w14:paraId="195B31FD" w14:textId="71E31319" w:rsidR="00D807A2" w:rsidRDefault="00FF6CBA" w:rsidP="003B44A0">
      <w:pPr>
        <w:pStyle w:val="ListParagraph"/>
        <w:numPr>
          <w:ilvl w:val="0"/>
          <w:numId w:val="1"/>
        </w:numPr>
      </w:pPr>
      <w:r w:rsidRPr="00FF6CBA">
        <w:t>Measures to improve energy efficiency for households</w:t>
      </w:r>
    </w:p>
    <w:p w14:paraId="2F608A1D" w14:textId="14B8FB27" w:rsidR="00915F81" w:rsidRPr="00FF6CBA" w:rsidRDefault="00915F81" w:rsidP="003B44A0">
      <w:pPr>
        <w:pStyle w:val="ListParagraph"/>
        <w:numPr>
          <w:ilvl w:val="0"/>
          <w:numId w:val="1"/>
        </w:numPr>
      </w:pPr>
      <w:r>
        <w:t>Tangible items for vulnerable groups (slow cookers, hot water bottles, flasks, blankets)</w:t>
      </w:r>
    </w:p>
    <w:p w14:paraId="2E2D7B00" w14:textId="2EDD8E25" w:rsidR="00FF6CBA" w:rsidRDefault="00FF6CBA" w:rsidP="00FF6CBA">
      <w:r>
        <w:t>Each organisation must in the application form set out clearly what the funding will be spent on, how they intend to distribute the support / undertake activity. The funding can be used to support</w:t>
      </w:r>
      <w:r w:rsidR="00707EF8">
        <w:t xml:space="preserve"> an</w:t>
      </w:r>
      <w:r>
        <w:t xml:space="preserve"> existing activity, please set that out clearly in the application form.</w:t>
      </w:r>
    </w:p>
    <w:p w14:paraId="126AB5BB" w14:textId="45C9B9A8" w:rsidR="00FF6CBA" w:rsidRPr="00E2245A" w:rsidRDefault="00FF6CBA" w:rsidP="00FF6CBA">
      <w:pPr>
        <w:rPr>
          <w:b/>
          <w:bCs/>
        </w:rPr>
      </w:pPr>
      <w:r w:rsidRPr="00E2245A">
        <w:rPr>
          <w:b/>
          <w:bCs/>
        </w:rPr>
        <w:t>Organisations wanting to deliver support in more than one area</w:t>
      </w:r>
      <w:r w:rsidR="00E2245A">
        <w:rPr>
          <w:b/>
          <w:bCs/>
        </w:rPr>
        <w:t>/constituency/locality</w:t>
      </w:r>
      <w:r w:rsidRPr="00E2245A">
        <w:rPr>
          <w:b/>
          <w:bCs/>
        </w:rPr>
        <w:t xml:space="preserve"> must submit a separate applica</w:t>
      </w:r>
      <w:r w:rsidR="00915F81" w:rsidRPr="00E2245A">
        <w:rPr>
          <w:b/>
          <w:bCs/>
        </w:rPr>
        <w:t xml:space="preserve">tion form to each relevant </w:t>
      </w:r>
      <w:r w:rsidR="00E2245A">
        <w:rPr>
          <w:b/>
          <w:bCs/>
        </w:rPr>
        <w:t xml:space="preserve">Area Office </w:t>
      </w:r>
      <w:r w:rsidR="00915F81" w:rsidRPr="00E2245A">
        <w:rPr>
          <w:b/>
          <w:bCs/>
        </w:rPr>
        <w:t>and make it clear</w:t>
      </w:r>
      <w:r w:rsidR="003534B9" w:rsidRPr="00E2245A">
        <w:rPr>
          <w:b/>
          <w:bCs/>
        </w:rPr>
        <w:t xml:space="preserve"> in each application</w:t>
      </w:r>
      <w:r w:rsidR="00915F81" w:rsidRPr="00E2245A">
        <w:rPr>
          <w:b/>
          <w:bCs/>
        </w:rPr>
        <w:t xml:space="preserve"> that they have done this and which constituencies/wards they have applied for.</w:t>
      </w:r>
    </w:p>
    <w:p w14:paraId="5941FB83" w14:textId="2957200D" w:rsidR="00D807A2" w:rsidRDefault="00D807A2" w:rsidP="00D807A2">
      <w:r w:rsidRPr="00707EF8">
        <w:rPr>
          <w:b/>
        </w:rPr>
        <w:t xml:space="preserve">Note: the funding is </w:t>
      </w:r>
      <w:r w:rsidRPr="00707EF8">
        <w:rPr>
          <w:b/>
          <w:u w:val="single"/>
        </w:rPr>
        <w:t>revenue only</w:t>
      </w:r>
      <w:r w:rsidRPr="00707EF8">
        <w:rPr>
          <w:b/>
        </w:rPr>
        <w:t>, as such cannot be used to</w:t>
      </w:r>
      <w:r w:rsidR="00506EFB" w:rsidRPr="00707EF8">
        <w:rPr>
          <w:b/>
        </w:rPr>
        <w:t>wards capital expenditure such as refurbishments or building upgrades</w:t>
      </w:r>
      <w:r w:rsidR="00506EFB">
        <w:t>.</w:t>
      </w:r>
    </w:p>
    <w:p w14:paraId="67911335" w14:textId="77777777" w:rsidR="00BC485E" w:rsidRDefault="00BC485E" w:rsidP="00D807A2"/>
    <w:p w14:paraId="4B4B1BC8" w14:textId="77777777" w:rsidR="00D9721A" w:rsidRPr="00707EF8" w:rsidRDefault="00D9721A" w:rsidP="00D9721A">
      <w:pPr>
        <w:pStyle w:val="Heading2"/>
        <w:rPr>
          <w:b/>
        </w:rPr>
      </w:pPr>
      <w:r w:rsidRPr="00707EF8">
        <w:rPr>
          <w:b/>
        </w:rPr>
        <w:t>Scoring priorities</w:t>
      </w:r>
    </w:p>
    <w:p w14:paraId="1B75A817" w14:textId="77777777" w:rsidR="00D9721A" w:rsidRDefault="00D9721A" w:rsidP="00D9721A">
      <w:r w:rsidRPr="003D2EAA">
        <w:t xml:space="preserve">The following </w:t>
      </w:r>
      <w:r>
        <w:t>priorities</w:t>
      </w:r>
      <w:r w:rsidRPr="003D2EAA">
        <w:t xml:space="preserve"> will be</w:t>
      </w:r>
      <w:r>
        <w:t xml:space="preserve"> considered when assessing and scoring the bids:</w:t>
      </w:r>
      <w:r w:rsidRPr="003D2EAA">
        <w:t xml:space="preserve"> </w:t>
      </w:r>
    </w:p>
    <w:p w14:paraId="0BBE4B6E" w14:textId="486A5507" w:rsidR="00D9721A" w:rsidRPr="007916EF" w:rsidRDefault="00707EF8" w:rsidP="00707EF8">
      <w:pPr>
        <w:pStyle w:val="ListParagraph"/>
        <w:numPr>
          <w:ilvl w:val="0"/>
          <w:numId w:val="12"/>
        </w:numPr>
      </w:pPr>
      <w:r>
        <w:t>Locally based organisations</w:t>
      </w:r>
    </w:p>
    <w:p w14:paraId="1E6082F8" w14:textId="468F8C04" w:rsidR="00D9721A" w:rsidRPr="007916EF" w:rsidRDefault="00D9721A" w:rsidP="00707EF8">
      <w:pPr>
        <w:pStyle w:val="ListParagraph"/>
        <w:numPr>
          <w:ilvl w:val="0"/>
          <w:numId w:val="12"/>
        </w:numPr>
      </w:pPr>
      <w:r w:rsidRPr="007916EF">
        <w:t xml:space="preserve">Activity linked to priorities </w:t>
      </w:r>
      <w:r w:rsidR="00707EF8">
        <w:t xml:space="preserve">contained within </w:t>
      </w:r>
      <w:r w:rsidRPr="007916EF">
        <w:t xml:space="preserve">the </w:t>
      </w:r>
      <w:r w:rsidR="00707EF8">
        <w:t>Locality P</w:t>
      </w:r>
      <w:r w:rsidRPr="007916EF">
        <w:t>lan</w:t>
      </w:r>
      <w:r w:rsidR="00707EF8">
        <w:t>(s) and / or Ward Plan(s) for the relevant constituency</w:t>
      </w:r>
    </w:p>
    <w:p w14:paraId="778D2CEC" w14:textId="6FBD3271" w:rsidR="00D9721A" w:rsidRPr="007916EF" w:rsidRDefault="00D9721A" w:rsidP="00707EF8">
      <w:pPr>
        <w:pStyle w:val="ListParagraph"/>
        <w:numPr>
          <w:ilvl w:val="0"/>
          <w:numId w:val="12"/>
        </w:numPr>
      </w:pPr>
      <w:r w:rsidRPr="007916EF">
        <w:t>Value for money (number of outputs d</w:t>
      </w:r>
      <w:r w:rsidR="00707EF8">
        <w:t>elivered for funding required)</w:t>
      </w:r>
    </w:p>
    <w:p w14:paraId="7E0148D9" w14:textId="1B65A121" w:rsidR="00D9721A" w:rsidRPr="007916EF" w:rsidRDefault="00D9721A" w:rsidP="00707EF8">
      <w:pPr>
        <w:pStyle w:val="ListParagraph"/>
        <w:numPr>
          <w:ilvl w:val="0"/>
          <w:numId w:val="12"/>
        </w:numPr>
      </w:pPr>
      <w:r w:rsidRPr="007916EF">
        <w:t>Evidence for successful delivery of previous/current grant p</w:t>
      </w:r>
      <w:r w:rsidR="00707EF8">
        <w:t>rogrammes (if applicable)</w:t>
      </w:r>
      <w:r w:rsidRPr="007916EF">
        <w:t xml:space="preserve"> </w:t>
      </w:r>
    </w:p>
    <w:p w14:paraId="1254BB6C" w14:textId="495147CE" w:rsidR="00D9721A" w:rsidRDefault="00D9721A" w:rsidP="00707EF8">
      <w:pPr>
        <w:pStyle w:val="ListParagraph"/>
        <w:numPr>
          <w:ilvl w:val="0"/>
          <w:numId w:val="12"/>
        </w:numPr>
      </w:pPr>
      <w:r w:rsidRPr="007916EF">
        <w:t>Ability to deliver within the timescales given.</w:t>
      </w:r>
    </w:p>
    <w:p w14:paraId="24696975" w14:textId="77777777" w:rsidR="00BC485E" w:rsidRDefault="00BC485E" w:rsidP="00BC485E">
      <w:pPr>
        <w:pStyle w:val="ListParagraph"/>
      </w:pPr>
    </w:p>
    <w:p w14:paraId="1DA72C07" w14:textId="2E04CD50" w:rsidR="00506EFB" w:rsidRPr="00707EF8" w:rsidRDefault="00506EFB" w:rsidP="00506EFB">
      <w:pPr>
        <w:pStyle w:val="Heading2"/>
        <w:rPr>
          <w:b/>
        </w:rPr>
      </w:pPr>
      <w:r w:rsidRPr="00707EF8">
        <w:rPr>
          <w:b/>
        </w:rPr>
        <w:t>How to apply</w:t>
      </w:r>
    </w:p>
    <w:p w14:paraId="414B3748" w14:textId="488B1B82" w:rsidR="00506EFB" w:rsidRDefault="00506EFB" w:rsidP="005D2AB4">
      <w:r>
        <w:t>The table below sets out key dates and eligibility criteria:</w:t>
      </w:r>
    </w:p>
    <w:tbl>
      <w:tblPr>
        <w:tblStyle w:val="TableGrid"/>
        <w:tblW w:w="0" w:type="auto"/>
        <w:tblLook w:val="04A0" w:firstRow="1" w:lastRow="0" w:firstColumn="1" w:lastColumn="0" w:noHBand="0" w:noVBand="1"/>
      </w:tblPr>
      <w:tblGrid>
        <w:gridCol w:w="4508"/>
        <w:gridCol w:w="4508"/>
      </w:tblGrid>
      <w:tr w:rsidR="003534B9" w14:paraId="3E29587D" w14:textId="77777777" w:rsidTr="00506EFB">
        <w:tc>
          <w:tcPr>
            <w:tcW w:w="4508" w:type="dxa"/>
          </w:tcPr>
          <w:p w14:paraId="22BADDD6" w14:textId="21341CC3" w:rsidR="003534B9" w:rsidRDefault="003534B9" w:rsidP="003534B9">
            <w:r>
              <w:t>Call launch</w:t>
            </w:r>
          </w:p>
        </w:tc>
        <w:tc>
          <w:tcPr>
            <w:tcW w:w="4508" w:type="dxa"/>
          </w:tcPr>
          <w:p w14:paraId="75DD1987" w14:textId="5822792A" w:rsidR="003534B9" w:rsidRDefault="003534B9" w:rsidP="003534B9">
            <w:r>
              <w:t xml:space="preserve">September </w:t>
            </w:r>
            <w:r w:rsidR="00ED185A">
              <w:t>20</w:t>
            </w:r>
            <w:r>
              <w:t>23</w:t>
            </w:r>
          </w:p>
        </w:tc>
      </w:tr>
      <w:tr w:rsidR="003534B9" w14:paraId="7CD8D08D" w14:textId="77777777" w:rsidTr="00FF6CBA">
        <w:tc>
          <w:tcPr>
            <w:tcW w:w="4508" w:type="dxa"/>
            <w:shd w:val="clear" w:color="auto" w:fill="auto"/>
          </w:tcPr>
          <w:p w14:paraId="6B879E4C" w14:textId="4B68D57F" w:rsidR="003534B9" w:rsidRPr="00FF6CBA" w:rsidRDefault="003534B9" w:rsidP="003534B9">
            <w:r w:rsidRPr="006638EC">
              <w:rPr>
                <w:b/>
                <w:bCs/>
              </w:rPr>
              <w:t>Deadline for submitting application(s)</w:t>
            </w:r>
          </w:p>
        </w:tc>
        <w:tc>
          <w:tcPr>
            <w:tcW w:w="4508" w:type="dxa"/>
            <w:shd w:val="clear" w:color="auto" w:fill="auto"/>
          </w:tcPr>
          <w:p w14:paraId="4CD0AF10" w14:textId="5D6643ED" w:rsidR="003534B9" w:rsidRPr="00FF6CBA" w:rsidRDefault="003534B9" w:rsidP="003534B9">
            <w:r>
              <w:rPr>
                <w:b/>
                <w:bCs/>
              </w:rPr>
              <w:t>3</w:t>
            </w:r>
            <w:r w:rsidR="001A100F">
              <w:rPr>
                <w:b/>
                <w:bCs/>
              </w:rPr>
              <w:t>0th</w:t>
            </w:r>
            <w:r w:rsidRPr="006638EC">
              <w:rPr>
                <w:b/>
                <w:bCs/>
              </w:rPr>
              <w:t xml:space="preserve"> </w:t>
            </w:r>
            <w:r>
              <w:rPr>
                <w:b/>
                <w:bCs/>
              </w:rPr>
              <w:t>September</w:t>
            </w:r>
          </w:p>
        </w:tc>
      </w:tr>
      <w:tr w:rsidR="003534B9" w14:paraId="2D43C50B" w14:textId="77777777" w:rsidTr="00FF6CBA">
        <w:tc>
          <w:tcPr>
            <w:tcW w:w="4508" w:type="dxa"/>
            <w:shd w:val="clear" w:color="auto" w:fill="auto"/>
          </w:tcPr>
          <w:p w14:paraId="1A295A49" w14:textId="405968BF" w:rsidR="003534B9" w:rsidRPr="006638EC" w:rsidRDefault="001A100F" w:rsidP="003534B9">
            <w:pPr>
              <w:rPr>
                <w:b/>
                <w:bCs/>
              </w:rPr>
            </w:pPr>
            <w:r>
              <w:t>Internal Grants Panel Meetings</w:t>
            </w:r>
          </w:p>
        </w:tc>
        <w:tc>
          <w:tcPr>
            <w:tcW w:w="4508" w:type="dxa"/>
            <w:shd w:val="clear" w:color="auto" w:fill="auto"/>
          </w:tcPr>
          <w:p w14:paraId="3F795878" w14:textId="38222926" w:rsidR="003534B9" w:rsidRPr="006638EC" w:rsidRDefault="003534B9" w:rsidP="001A100F">
            <w:pPr>
              <w:rPr>
                <w:b/>
                <w:bCs/>
              </w:rPr>
            </w:pPr>
            <w:r>
              <w:t>W</w:t>
            </w:r>
            <w:r w:rsidR="001A100F">
              <w:t xml:space="preserve">eek commencing 9th </w:t>
            </w:r>
            <w:r>
              <w:t xml:space="preserve">October </w:t>
            </w:r>
            <w:r w:rsidR="00ED185A">
              <w:t>20</w:t>
            </w:r>
            <w:r>
              <w:t>23</w:t>
            </w:r>
          </w:p>
        </w:tc>
      </w:tr>
      <w:tr w:rsidR="001A100F" w14:paraId="6366759E" w14:textId="77777777" w:rsidTr="00FF6CBA">
        <w:tc>
          <w:tcPr>
            <w:tcW w:w="4508" w:type="dxa"/>
            <w:shd w:val="clear" w:color="auto" w:fill="auto"/>
          </w:tcPr>
          <w:p w14:paraId="3FC26DE4" w14:textId="329E0183" w:rsidR="001A100F" w:rsidRPr="00FF6CBA" w:rsidRDefault="001A100F" w:rsidP="003534B9">
            <w:r>
              <w:t>Report to Area Committees</w:t>
            </w:r>
          </w:p>
        </w:tc>
        <w:tc>
          <w:tcPr>
            <w:tcW w:w="4508" w:type="dxa"/>
            <w:shd w:val="clear" w:color="auto" w:fill="auto"/>
          </w:tcPr>
          <w:p w14:paraId="20FEA0AB" w14:textId="3BBC968B" w:rsidR="001A100F" w:rsidRPr="00FF6CBA" w:rsidRDefault="001A100F" w:rsidP="003534B9">
            <w:r>
              <w:t>October 2023</w:t>
            </w:r>
          </w:p>
        </w:tc>
      </w:tr>
      <w:tr w:rsidR="003534B9" w14:paraId="3877E0F8" w14:textId="77777777" w:rsidTr="00FF6CBA">
        <w:tc>
          <w:tcPr>
            <w:tcW w:w="4508" w:type="dxa"/>
            <w:shd w:val="clear" w:color="auto" w:fill="auto"/>
          </w:tcPr>
          <w:p w14:paraId="3E53A31A" w14:textId="39D59011" w:rsidR="003534B9" w:rsidRPr="00FF6CBA" w:rsidRDefault="003534B9" w:rsidP="003534B9">
            <w:r w:rsidRPr="00FF6CBA">
              <w:t>Grant offer letters issued</w:t>
            </w:r>
          </w:p>
        </w:tc>
        <w:tc>
          <w:tcPr>
            <w:tcW w:w="4508" w:type="dxa"/>
            <w:shd w:val="clear" w:color="auto" w:fill="auto"/>
          </w:tcPr>
          <w:p w14:paraId="29A4F5D6" w14:textId="4E37101F" w:rsidR="003534B9" w:rsidRPr="00FF6CBA" w:rsidRDefault="001A100F" w:rsidP="003534B9">
            <w:r>
              <w:t>November 2023</w:t>
            </w:r>
          </w:p>
        </w:tc>
      </w:tr>
      <w:tr w:rsidR="003534B9" w14:paraId="5B062C73" w14:textId="77777777" w:rsidTr="00FF6CBA">
        <w:tc>
          <w:tcPr>
            <w:tcW w:w="4508" w:type="dxa"/>
            <w:shd w:val="clear" w:color="auto" w:fill="auto"/>
          </w:tcPr>
          <w:p w14:paraId="30A76BC3" w14:textId="22A3673B" w:rsidR="003534B9" w:rsidRPr="00FF6CBA" w:rsidRDefault="003534B9" w:rsidP="003534B9">
            <w:r w:rsidRPr="00FF6CBA">
              <w:t>Payments made by Bradford Council</w:t>
            </w:r>
          </w:p>
        </w:tc>
        <w:tc>
          <w:tcPr>
            <w:tcW w:w="4508" w:type="dxa"/>
            <w:shd w:val="clear" w:color="auto" w:fill="auto"/>
          </w:tcPr>
          <w:p w14:paraId="21DDF4D4" w14:textId="267F98F7" w:rsidR="003534B9" w:rsidRPr="00FF6CBA" w:rsidRDefault="003534B9" w:rsidP="003534B9">
            <w:r>
              <w:t>November</w:t>
            </w:r>
            <w:r w:rsidR="001A100F">
              <w:t xml:space="preserve"> 2023</w:t>
            </w:r>
          </w:p>
        </w:tc>
      </w:tr>
      <w:tr w:rsidR="003534B9" w14:paraId="18FF4446" w14:textId="77777777" w:rsidTr="00FF6CBA">
        <w:tc>
          <w:tcPr>
            <w:tcW w:w="4508" w:type="dxa"/>
            <w:shd w:val="clear" w:color="auto" w:fill="auto"/>
          </w:tcPr>
          <w:p w14:paraId="1D493D62" w14:textId="6AEEBF9A" w:rsidR="003534B9" w:rsidRPr="00FF6CBA" w:rsidRDefault="003534B9" w:rsidP="003534B9">
            <w:r w:rsidRPr="00FF6CBA">
              <w:t>Ongoing monitoring: Claims submitted incl. delivery of outputs and progress reports.</w:t>
            </w:r>
          </w:p>
        </w:tc>
        <w:tc>
          <w:tcPr>
            <w:tcW w:w="4508" w:type="dxa"/>
            <w:shd w:val="clear" w:color="auto" w:fill="auto"/>
          </w:tcPr>
          <w:p w14:paraId="1DC4911A" w14:textId="3844BDF3" w:rsidR="003534B9" w:rsidRPr="00FF6CBA" w:rsidRDefault="001A100F" w:rsidP="001A100F">
            <w:r>
              <w:t>February 2024 to March 2024</w:t>
            </w:r>
          </w:p>
        </w:tc>
      </w:tr>
      <w:tr w:rsidR="003534B9" w14:paraId="32ADFCF8" w14:textId="77777777" w:rsidTr="00FF6CBA">
        <w:tc>
          <w:tcPr>
            <w:tcW w:w="4508" w:type="dxa"/>
            <w:shd w:val="clear" w:color="auto" w:fill="auto"/>
          </w:tcPr>
          <w:p w14:paraId="7A45BEB6" w14:textId="1DFD32DB" w:rsidR="003534B9" w:rsidRPr="00FF6CBA" w:rsidRDefault="003534B9" w:rsidP="003534B9">
            <w:r w:rsidRPr="00FF6CBA">
              <w:t>Programme end</w:t>
            </w:r>
          </w:p>
        </w:tc>
        <w:tc>
          <w:tcPr>
            <w:tcW w:w="4508" w:type="dxa"/>
            <w:shd w:val="clear" w:color="auto" w:fill="auto"/>
          </w:tcPr>
          <w:p w14:paraId="60B2492C" w14:textId="11FD4E3D" w:rsidR="003534B9" w:rsidRPr="00FF6CBA" w:rsidRDefault="003534B9" w:rsidP="001A100F">
            <w:r w:rsidRPr="00FF6CBA">
              <w:t>31</w:t>
            </w:r>
            <w:r w:rsidR="001A100F">
              <w:t>st</w:t>
            </w:r>
            <w:r w:rsidRPr="00FF6CBA">
              <w:t xml:space="preserve"> </w:t>
            </w:r>
            <w:r>
              <w:t xml:space="preserve">March </w:t>
            </w:r>
            <w:r w:rsidR="00ED185A">
              <w:t>20</w:t>
            </w:r>
            <w:r>
              <w:t>24</w:t>
            </w:r>
          </w:p>
        </w:tc>
      </w:tr>
    </w:tbl>
    <w:p w14:paraId="5C55F257" w14:textId="77777777" w:rsidR="00D71539" w:rsidRDefault="00D71539" w:rsidP="00FF6CBA"/>
    <w:p w14:paraId="09AA4A0C" w14:textId="63C01E44" w:rsidR="00BD2873" w:rsidRPr="00D71539" w:rsidRDefault="00F00AAF" w:rsidP="00FF6CBA">
      <w:pPr>
        <w:rPr>
          <w:b/>
        </w:rPr>
      </w:pPr>
      <w:r w:rsidRPr="00D71539">
        <w:rPr>
          <w:b/>
        </w:rPr>
        <w:t>Questions prior to the deadline, and completed a</w:t>
      </w:r>
      <w:r w:rsidR="00DF06AC" w:rsidRPr="00D71539">
        <w:rPr>
          <w:b/>
        </w:rPr>
        <w:t xml:space="preserve">pplication forms must be submitted to the relevant </w:t>
      </w:r>
      <w:r w:rsidRPr="00D71539">
        <w:rPr>
          <w:b/>
        </w:rPr>
        <w:t xml:space="preserve">District </w:t>
      </w:r>
      <w:r w:rsidR="00DF06AC" w:rsidRPr="00D71539">
        <w:rPr>
          <w:b/>
        </w:rPr>
        <w:t xml:space="preserve">Area </w:t>
      </w:r>
      <w:r w:rsidRPr="00D71539">
        <w:rPr>
          <w:b/>
        </w:rPr>
        <w:t>Office</w:t>
      </w:r>
      <w:r w:rsidR="00DF06AC" w:rsidRPr="00D71539">
        <w:rPr>
          <w:b/>
        </w:rPr>
        <w:t xml:space="preserve"> via</w:t>
      </w:r>
      <w:r w:rsidR="00BD2873" w:rsidRPr="00D71539">
        <w:rPr>
          <w:b/>
        </w:rPr>
        <w:t xml:space="preserve"> the </w:t>
      </w:r>
      <w:r w:rsidR="00FF6CBA" w:rsidRPr="00D71539">
        <w:rPr>
          <w:b/>
        </w:rPr>
        <w:t>below</w:t>
      </w:r>
      <w:r w:rsidRPr="00D71539">
        <w:rPr>
          <w:b/>
        </w:rPr>
        <w:t xml:space="preserve"> </w:t>
      </w:r>
      <w:r w:rsidR="00DF06AC" w:rsidRPr="00D71539">
        <w:rPr>
          <w:b/>
        </w:rPr>
        <w:t>e-mail</w:t>
      </w:r>
      <w:r w:rsidR="00071FB0" w:rsidRPr="00D71539">
        <w:rPr>
          <w:b/>
        </w:rPr>
        <w:t xml:space="preserve"> a</w:t>
      </w:r>
      <w:r w:rsidR="00DF06AC" w:rsidRPr="00D71539">
        <w:rPr>
          <w:b/>
        </w:rPr>
        <w:t>ddress</w:t>
      </w:r>
      <w:r w:rsidR="00BD2873" w:rsidRPr="00D71539">
        <w:rPr>
          <w:b/>
        </w:rPr>
        <w:t>(</w:t>
      </w:r>
      <w:r w:rsidR="00DF06AC" w:rsidRPr="00D71539">
        <w:rPr>
          <w:b/>
        </w:rPr>
        <w:t>es</w:t>
      </w:r>
      <w:r w:rsidR="00BD2873" w:rsidRPr="00D71539">
        <w:rPr>
          <w:b/>
        </w:rPr>
        <w:t>):</w:t>
      </w:r>
    </w:p>
    <w:tbl>
      <w:tblPr>
        <w:tblStyle w:val="TableGrid"/>
        <w:tblW w:w="0" w:type="auto"/>
        <w:tblLook w:val="04A0" w:firstRow="1" w:lastRow="0" w:firstColumn="1" w:lastColumn="0" w:noHBand="0" w:noVBand="1"/>
      </w:tblPr>
      <w:tblGrid>
        <w:gridCol w:w="2689"/>
        <w:gridCol w:w="6327"/>
      </w:tblGrid>
      <w:tr w:rsidR="00FF6CBA" w14:paraId="1A342096" w14:textId="77777777" w:rsidTr="00E34112">
        <w:tc>
          <w:tcPr>
            <w:tcW w:w="2689" w:type="dxa"/>
          </w:tcPr>
          <w:p w14:paraId="236357BD" w14:textId="661255E0" w:rsidR="00FF6CBA" w:rsidRPr="00D71539" w:rsidRDefault="00FF6CBA" w:rsidP="00FF6CBA">
            <w:r w:rsidRPr="00D71539">
              <w:t>Bradford East</w:t>
            </w:r>
          </w:p>
        </w:tc>
        <w:tc>
          <w:tcPr>
            <w:tcW w:w="6327" w:type="dxa"/>
          </w:tcPr>
          <w:p w14:paraId="041F46D2" w14:textId="77777777" w:rsidR="00E34112" w:rsidRDefault="00000000" w:rsidP="00FF6CBA">
            <w:pPr>
              <w:rPr>
                <w:lang w:val="en-US" w:eastAsia="en-GB"/>
              </w:rPr>
            </w:pPr>
            <w:hyperlink r:id="rId7" w:history="1">
              <w:r w:rsidR="00E34112">
                <w:rPr>
                  <w:rStyle w:val="Hyperlink"/>
                  <w:lang w:val="en-US" w:eastAsia="en-GB"/>
                </w:rPr>
                <w:t>bradfordeastinformation@bradford.gov.uk</w:t>
              </w:r>
            </w:hyperlink>
          </w:p>
          <w:p w14:paraId="3529A88E" w14:textId="5EB29587" w:rsidR="00FF6CBA" w:rsidRDefault="00D71539" w:rsidP="00FF6CBA">
            <w:r>
              <w:t>01274 431066</w:t>
            </w:r>
          </w:p>
        </w:tc>
      </w:tr>
      <w:tr w:rsidR="00FF6CBA" w14:paraId="55393ACD" w14:textId="77777777" w:rsidTr="00E34112">
        <w:tc>
          <w:tcPr>
            <w:tcW w:w="2689" w:type="dxa"/>
          </w:tcPr>
          <w:p w14:paraId="5CD2DB87" w14:textId="3D372581" w:rsidR="00FF6CBA" w:rsidRPr="00D71539" w:rsidRDefault="00FF6CBA" w:rsidP="00FF6CBA">
            <w:r w:rsidRPr="00D71539">
              <w:lastRenderedPageBreak/>
              <w:t>Bradford South</w:t>
            </w:r>
          </w:p>
        </w:tc>
        <w:tc>
          <w:tcPr>
            <w:tcW w:w="6327" w:type="dxa"/>
          </w:tcPr>
          <w:p w14:paraId="19909B07" w14:textId="26699068" w:rsidR="00D71539" w:rsidRPr="00D71539" w:rsidRDefault="00000000" w:rsidP="00D71539">
            <w:pPr>
              <w:rPr>
                <w:rStyle w:val="Hyperlink"/>
                <w:u w:val="none"/>
              </w:rPr>
            </w:pPr>
            <w:hyperlink r:id="rId8" w:history="1">
              <w:r w:rsidR="00D71539" w:rsidRPr="0032721B">
                <w:rPr>
                  <w:rStyle w:val="Hyperlink"/>
                </w:rPr>
                <w:t>BradfordSouthAreaOffice@bradford.gov.uk</w:t>
              </w:r>
            </w:hyperlink>
          </w:p>
          <w:p w14:paraId="203CBD5C" w14:textId="213F0573" w:rsidR="00FF6CBA" w:rsidRDefault="00D71539" w:rsidP="00FF6CBA">
            <w:r>
              <w:t>01274 431155</w:t>
            </w:r>
          </w:p>
        </w:tc>
      </w:tr>
      <w:tr w:rsidR="00FF6CBA" w14:paraId="42A411AA" w14:textId="77777777" w:rsidTr="00E34112">
        <w:tc>
          <w:tcPr>
            <w:tcW w:w="2689" w:type="dxa"/>
          </w:tcPr>
          <w:p w14:paraId="0F91B626" w14:textId="07A69D62" w:rsidR="00FF6CBA" w:rsidRPr="00D71539" w:rsidRDefault="00FF6CBA" w:rsidP="00FF6CBA">
            <w:r w:rsidRPr="00D71539">
              <w:t>Bradford West</w:t>
            </w:r>
          </w:p>
        </w:tc>
        <w:tc>
          <w:tcPr>
            <w:tcW w:w="6327" w:type="dxa"/>
          </w:tcPr>
          <w:p w14:paraId="17F9E818" w14:textId="37F98BEB" w:rsidR="00FF6CBA" w:rsidRPr="00D71539" w:rsidRDefault="00000000" w:rsidP="00FF6CBA">
            <w:pPr>
              <w:rPr>
                <w:rStyle w:val="Hyperlink"/>
                <w:u w:val="none"/>
              </w:rPr>
            </w:pPr>
            <w:hyperlink r:id="rId9" w:history="1">
              <w:r w:rsidR="00E34112">
                <w:rPr>
                  <w:rStyle w:val="Hyperlink"/>
                  <w:lang w:val="en-US" w:eastAsia="en-GB"/>
                </w:rPr>
                <w:t>BradfordWestInfo@bradford.gov.uk</w:t>
              </w:r>
            </w:hyperlink>
            <w:r w:rsidR="00E34112" w:rsidRPr="00D71539">
              <w:rPr>
                <w:rStyle w:val="Hyperlink"/>
                <w:u w:val="none"/>
              </w:rPr>
              <w:t xml:space="preserve"> </w:t>
            </w:r>
          </w:p>
          <w:p w14:paraId="640583F4" w14:textId="0544A1E6" w:rsidR="00D71539" w:rsidRPr="00D71539" w:rsidRDefault="00D71539" w:rsidP="00D71539">
            <w:pPr>
              <w:rPr>
                <w:b/>
              </w:rPr>
            </w:pPr>
            <w:r w:rsidRPr="00D71539">
              <w:rPr>
                <w:rStyle w:val="Hyperlink"/>
                <w:color w:val="auto"/>
                <w:u w:val="none"/>
              </w:rPr>
              <w:t>01274 43</w:t>
            </w:r>
            <w:r>
              <w:rPr>
                <w:rStyle w:val="Hyperlink"/>
                <w:color w:val="auto"/>
                <w:u w:val="none"/>
              </w:rPr>
              <w:t>2597</w:t>
            </w:r>
          </w:p>
        </w:tc>
      </w:tr>
      <w:tr w:rsidR="00FF6CBA" w14:paraId="094E06CE" w14:textId="77777777" w:rsidTr="00E34112">
        <w:tc>
          <w:tcPr>
            <w:tcW w:w="2689" w:type="dxa"/>
          </w:tcPr>
          <w:p w14:paraId="2B46816C" w14:textId="1DF07213" w:rsidR="00FF6CBA" w:rsidRPr="00D71539" w:rsidRDefault="00FF6CBA" w:rsidP="00FF6CBA">
            <w:r w:rsidRPr="00D71539">
              <w:t>Keighley</w:t>
            </w:r>
          </w:p>
        </w:tc>
        <w:tc>
          <w:tcPr>
            <w:tcW w:w="6327" w:type="dxa"/>
          </w:tcPr>
          <w:p w14:paraId="5B981DA1" w14:textId="74E9E15A" w:rsidR="00D71539" w:rsidRPr="00D71539" w:rsidRDefault="00000000" w:rsidP="00D71539">
            <w:pPr>
              <w:rPr>
                <w:rStyle w:val="Hyperlink"/>
                <w:u w:val="none"/>
              </w:rPr>
            </w:pPr>
            <w:hyperlink r:id="rId10" w:history="1">
              <w:r w:rsidR="00E34112">
                <w:rPr>
                  <w:rStyle w:val="Hyperlink"/>
                  <w:lang w:val="en-US" w:eastAsia="en-GB"/>
                </w:rPr>
                <w:t>KeighleyAreaCoordinatorsOffice@bradford.gov.uk</w:t>
              </w:r>
            </w:hyperlink>
          </w:p>
          <w:p w14:paraId="4ADFDDD5" w14:textId="44DBAC40" w:rsidR="00FF6CBA" w:rsidRDefault="00D71539" w:rsidP="00D71539">
            <w:r>
              <w:t>01535 618008</w:t>
            </w:r>
          </w:p>
        </w:tc>
      </w:tr>
      <w:tr w:rsidR="00FF6CBA" w14:paraId="11743EA0" w14:textId="77777777" w:rsidTr="00E34112">
        <w:tc>
          <w:tcPr>
            <w:tcW w:w="2689" w:type="dxa"/>
          </w:tcPr>
          <w:p w14:paraId="1167B8D2" w14:textId="2C550298" w:rsidR="00FF6CBA" w:rsidRPr="00D71539" w:rsidRDefault="00FF6CBA" w:rsidP="00FF6CBA">
            <w:r w:rsidRPr="00D71539">
              <w:t xml:space="preserve">Shipley </w:t>
            </w:r>
          </w:p>
        </w:tc>
        <w:tc>
          <w:tcPr>
            <w:tcW w:w="6327" w:type="dxa"/>
          </w:tcPr>
          <w:p w14:paraId="75B58B44" w14:textId="6B43876E" w:rsidR="00D71539" w:rsidRPr="00D71539" w:rsidRDefault="00000000" w:rsidP="00D71539">
            <w:pPr>
              <w:rPr>
                <w:rStyle w:val="Hyperlink"/>
                <w:u w:val="none"/>
              </w:rPr>
            </w:pPr>
            <w:hyperlink r:id="rId11" w:history="1">
              <w:r w:rsidR="00E34112" w:rsidRPr="0032721B">
                <w:rPr>
                  <w:rStyle w:val="Hyperlink"/>
                </w:rPr>
                <w:t>ShipleyAreaOffice@bradford.gov.uk</w:t>
              </w:r>
            </w:hyperlink>
          </w:p>
          <w:p w14:paraId="532A1BAB" w14:textId="312931AC" w:rsidR="00FF6CBA" w:rsidRDefault="00D71539" w:rsidP="00FF6CBA">
            <w:r>
              <w:t>01274 437146</w:t>
            </w:r>
          </w:p>
        </w:tc>
      </w:tr>
    </w:tbl>
    <w:p w14:paraId="4114DEFE" w14:textId="1A6264E7" w:rsidR="00D71539" w:rsidRDefault="00D71539" w:rsidP="00F62B19"/>
    <w:tbl>
      <w:tblPr>
        <w:tblW w:w="99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896"/>
      </w:tblGrid>
      <w:tr w:rsidR="00D71539" w14:paraId="28849ADE" w14:textId="77777777" w:rsidTr="001841AA">
        <w:tc>
          <w:tcPr>
            <w:tcW w:w="9072" w:type="dxa"/>
            <w:tcBorders>
              <w:right w:val="double" w:sz="4" w:space="0" w:color="auto"/>
            </w:tcBorders>
          </w:tcPr>
          <w:p w14:paraId="2CBE6ECA" w14:textId="10F1637C" w:rsidR="00D71539" w:rsidRDefault="00E34112" w:rsidP="00E34112">
            <w:pPr>
              <w:spacing w:after="0" w:line="240" w:lineRule="auto"/>
            </w:pPr>
            <w:r>
              <w:t>The following</w:t>
            </w:r>
            <w:r w:rsidRPr="00E34112">
              <w:rPr>
                <w:b/>
              </w:rPr>
              <w:t xml:space="preserve"> must be submitted </w:t>
            </w:r>
            <w:r>
              <w:t>with your application form:</w:t>
            </w:r>
          </w:p>
        </w:tc>
        <w:tc>
          <w:tcPr>
            <w:tcW w:w="896" w:type="dxa"/>
            <w:tcBorders>
              <w:left w:val="double" w:sz="4" w:space="0" w:color="auto"/>
            </w:tcBorders>
          </w:tcPr>
          <w:p w14:paraId="20AD0424" w14:textId="77777777" w:rsidR="00D71539" w:rsidRPr="00D71539" w:rsidRDefault="00D71539" w:rsidP="00D71539">
            <w:pPr>
              <w:pStyle w:val="ListParagraph"/>
              <w:numPr>
                <w:ilvl w:val="0"/>
                <w:numId w:val="14"/>
              </w:numPr>
              <w:jc w:val="center"/>
              <w:rPr>
                <w:rFonts w:cs="Arial"/>
                <w:b/>
              </w:rPr>
            </w:pPr>
          </w:p>
        </w:tc>
      </w:tr>
      <w:tr w:rsidR="00D71539" w14:paraId="1BF54C4F" w14:textId="77777777" w:rsidTr="001841AA">
        <w:tc>
          <w:tcPr>
            <w:tcW w:w="9072" w:type="dxa"/>
            <w:tcBorders>
              <w:right w:val="double" w:sz="4" w:space="0" w:color="auto"/>
            </w:tcBorders>
          </w:tcPr>
          <w:p w14:paraId="5990128C" w14:textId="51ADFAEE" w:rsidR="00D71539" w:rsidRDefault="00D71539" w:rsidP="00D71539">
            <w:pPr>
              <w:numPr>
                <w:ilvl w:val="1"/>
                <w:numId w:val="13"/>
              </w:numPr>
              <w:spacing w:after="0" w:line="240" w:lineRule="auto"/>
            </w:pPr>
            <w:r>
              <w:t xml:space="preserve">Your </w:t>
            </w:r>
            <w:r w:rsidR="002A72E4">
              <w:t>o</w:t>
            </w:r>
            <w:r>
              <w:t>rganisation’s constitution or rules</w:t>
            </w:r>
          </w:p>
        </w:tc>
        <w:tc>
          <w:tcPr>
            <w:tcW w:w="896" w:type="dxa"/>
            <w:tcBorders>
              <w:left w:val="double" w:sz="4" w:space="0" w:color="auto"/>
            </w:tcBorders>
          </w:tcPr>
          <w:p w14:paraId="0724704F" w14:textId="77777777" w:rsidR="00D71539" w:rsidRDefault="00D71539" w:rsidP="00170B8A">
            <w:r>
              <w:rPr>
                <w:rFonts w:cs="Arial"/>
                <w:b/>
              </w:rPr>
              <w:t xml:space="preserve"> </w:t>
            </w:r>
          </w:p>
        </w:tc>
      </w:tr>
      <w:tr w:rsidR="00D71539" w14:paraId="24A5578D" w14:textId="77777777" w:rsidTr="001841AA">
        <w:tc>
          <w:tcPr>
            <w:tcW w:w="9072" w:type="dxa"/>
            <w:tcBorders>
              <w:right w:val="double" w:sz="4" w:space="0" w:color="auto"/>
            </w:tcBorders>
          </w:tcPr>
          <w:p w14:paraId="2C7D42B9" w14:textId="77777777" w:rsidR="00D71539" w:rsidRDefault="00D71539" w:rsidP="00D71539">
            <w:pPr>
              <w:numPr>
                <w:ilvl w:val="1"/>
                <w:numId w:val="13"/>
              </w:numPr>
              <w:spacing w:after="0" w:line="240" w:lineRule="auto"/>
            </w:pPr>
            <w:r>
              <w:t>Latest audited accounts or bank statements</w:t>
            </w:r>
          </w:p>
        </w:tc>
        <w:tc>
          <w:tcPr>
            <w:tcW w:w="896" w:type="dxa"/>
            <w:tcBorders>
              <w:left w:val="double" w:sz="4" w:space="0" w:color="auto"/>
            </w:tcBorders>
          </w:tcPr>
          <w:p w14:paraId="5C758CBF" w14:textId="77777777" w:rsidR="00D71539" w:rsidRDefault="00D71539" w:rsidP="00170B8A">
            <w:r>
              <w:rPr>
                <w:rFonts w:cs="Arial"/>
                <w:b/>
              </w:rPr>
              <w:t xml:space="preserve"> </w:t>
            </w:r>
          </w:p>
        </w:tc>
      </w:tr>
      <w:tr w:rsidR="00D71539" w14:paraId="1508EC06" w14:textId="77777777" w:rsidTr="001841AA">
        <w:tc>
          <w:tcPr>
            <w:tcW w:w="9072" w:type="dxa"/>
            <w:tcBorders>
              <w:right w:val="double" w:sz="4" w:space="0" w:color="auto"/>
            </w:tcBorders>
          </w:tcPr>
          <w:p w14:paraId="761C7FBB" w14:textId="39D8E49D" w:rsidR="00D71539" w:rsidRDefault="00D71539" w:rsidP="00D71539">
            <w:pPr>
              <w:numPr>
                <w:ilvl w:val="1"/>
                <w:numId w:val="13"/>
              </w:numPr>
              <w:spacing w:after="0" w:line="240" w:lineRule="auto"/>
            </w:pPr>
            <w:r>
              <w:t xml:space="preserve">Quotations from </w:t>
            </w:r>
            <w:r w:rsidR="00E34112">
              <w:t>expenditure listed and details of any income anticipated</w:t>
            </w:r>
          </w:p>
        </w:tc>
        <w:tc>
          <w:tcPr>
            <w:tcW w:w="896" w:type="dxa"/>
            <w:tcBorders>
              <w:left w:val="double" w:sz="4" w:space="0" w:color="auto"/>
            </w:tcBorders>
          </w:tcPr>
          <w:p w14:paraId="3E5D1C06" w14:textId="77777777" w:rsidR="00D71539" w:rsidRDefault="00D71539" w:rsidP="00170B8A">
            <w:r>
              <w:rPr>
                <w:rFonts w:cs="Arial"/>
                <w:b/>
              </w:rPr>
              <w:t xml:space="preserve"> </w:t>
            </w:r>
          </w:p>
        </w:tc>
      </w:tr>
      <w:tr w:rsidR="00D71539" w14:paraId="7BDCBFB2" w14:textId="77777777" w:rsidTr="001841AA">
        <w:tc>
          <w:tcPr>
            <w:tcW w:w="9072" w:type="dxa"/>
            <w:tcBorders>
              <w:right w:val="double" w:sz="4" w:space="0" w:color="auto"/>
            </w:tcBorders>
          </w:tcPr>
          <w:p w14:paraId="12534D7E" w14:textId="77777777" w:rsidR="00D71539" w:rsidRDefault="00D71539" w:rsidP="00D71539">
            <w:pPr>
              <w:numPr>
                <w:ilvl w:val="1"/>
                <w:numId w:val="13"/>
              </w:numPr>
              <w:spacing w:after="0" w:line="240" w:lineRule="auto"/>
            </w:pPr>
            <w:r>
              <w:t>Any other relevant information to support your application</w:t>
            </w:r>
          </w:p>
        </w:tc>
        <w:tc>
          <w:tcPr>
            <w:tcW w:w="896" w:type="dxa"/>
            <w:tcBorders>
              <w:left w:val="double" w:sz="4" w:space="0" w:color="auto"/>
            </w:tcBorders>
          </w:tcPr>
          <w:p w14:paraId="20D08DCD" w14:textId="77777777" w:rsidR="00D71539" w:rsidRDefault="00D71539" w:rsidP="00170B8A"/>
        </w:tc>
      </w:tr>
    </w:tbl>
    <w:p w14:paraId="092F3388" w14:textId="33770AE8" w:rsidR="00DF06AC" w:rsidRPr="00E34112" w:rsidRDefault="00DF06AC" w:rsidP="00032B6E">
      <w:pPr>
        <w:spacing w:before="240"/>
        <w:rPr>
          <w:b/>
        </w:rPr>
      </w:pPr>
      <w:r w:rsidRPr="00E34112">
        <w:rPr>
          <w:b/>
        </w:rPr>
        <w:t>Eligibility criteria</w:t>
      </w:r>
    </w:p>
    <w:p w14:paraId="01511BC1" w14:textId="77777777" w:rsidR="00DF06AC" w:rsidRPr="00E34112" w:rsidRDefault="00DF06AC" w:rsidP="00D23997">
      <w:pPr>
        <w:pStyle w:val="ListParagraph"/>
        <w:numPr>
          <w:ilvl w:val="0"/>
          <w:numId w:val="3"/>
        </w:numPr>
        <w:spacing w:line="276" w:lineRule="auto"/>
        <w:rPr>
          <w:b/>
        </w:rPr>
      </w:pPr>
      <w:r w:rsidRPr="00E34112">
        <w:rPr>
          <w:b/>
        </w:rPr>
        <w:t>Applicant Eligibility</w:t>
      </w:r>
    </w:p>
    <w:p w14:paraId="1FA27A81" w14:textId="7CC4A6A4" w:rsidR="00DF06AC" w:rsidRPr="00D9721A" w:rsidRDefault="00DF06AC" w:rsidP="00D23997">
      <w:pPr>
        <w:pStyle w:val="ListParagraph"/>
        <w:numPr>
          <w:ilvl w:val="1"/>
          <w:numId w:val="3"/>
        </w:numPr>
        <w:spacing w:line="276" w:lineRule="auto"/>
      </w:pPr>
      <w:r w:rsidRPr="00D9721A">
        <w:t xml:space="preserve">Organisations based in </w:t>
      </w:r>
      <w:r w:rsidR="00D9721A" w:rsidRPr="00D9721A">
        <w:t xml:space="preserve">the </w:t>
      </w:r>
      <w:r w:rsidRPr="00D9721A">
        <w:t>Bradford district can apply for this funding</w:t>
      </w:r>
      <w:r w:rsidR="00E34112">
        <w:t xml:space="preserve"> within the respective Constituency area(s)</w:t>
      </w:r>
      <w:r w:rsidR="00D9721A" w:rsidRPr="00D9721A">
        <w:t>.</w:t>
      </w:r>
    </w:p>
    <w:p w14:paraId="374273F7" w14:textId="3C0AD710" w:rsidR="00DF06AC" w:rsidRDefault="00DF06AC" w:rsidP="00D23997">
      <w:pPr>
        <w:pStyle w:val="ListParagraph"/>
        <w:numPr>
          <w:ilvl w:val="1"/>
          <w:numId w:val="3"/>
        </w:numPr>
        <w:spacing w:line="276" w:lineRule="auto"/>
      </w:pPr>
      <w:r>
        <w:t xml:space="preserve">The organisations must be </w:t>
      </w:r>
      <w:r w:rsidR="00E834F4">
        <w:t>constituted and provide evidence of this with the application</w:t>
      </w:r>
      <w:r w:rsidR="00E34112">
        <w:t xml:space="preserve"> by enclosing a copy of the organisation</w:t>
      </w:r>
      <w:r w:rsidR="001841AA">
        <w:t>’</w:t>
      </w:r>
      <w:r w:rsidR="00E34112">
        <w:t>s constitution or relevant governance document</w:t>
      </w:r>
      <w:r w:rsidR="00E834F4">
        <w:t>.</w:t>
      </w:r>
    </w:p>
    <w:p w14:paraId="77C34A49" w14:textId="17EF1D72" w:rsidR="00DF06AC" w:rsidRDefault="00DF06AC" w:rsidP="00D23997">
      <w:pPr>
        <w:pStyle w:val="ListParagraph"/>
        <w:numPr>
          <w:ilvl w:val="1"/>
          <w:numId w:val="3"/>
        </w:numPr>
        <w:spacing w:line="276" w:lineRule="auto"/>
      </w:pPr>
      <w:r>
        <w:t>The organisation must provide details of their bank account</w:t>
      </w:r>
      <w:r w:rsidR="009A5AD6">
        <w:t>.</w:t>
      </w:r>
    </w:p>
    <w:p w14:paraId="4B4956FC" w14:textId="73703830" w:rsidR="00450140" w:rsidRDefault="00450140" w:rsidP="00D23997">
      <w:pPr>
        <w:pStyle w:val="ListParagraph"/>
        <w:numPr>
          <w:ilvl w:val="1"/>
          <w:numId w:val="3"/>
        </w:numPr>
        <w:spacing w:line="276" w:lineRule="auto"/>
      </w:pPr>
      <w:r>
        <w:t>The organisation must pass all CBMDC due diligence checks.</w:t>
      </w:r>
    </w:p>
    <w:p w14:paraId="235368E7" w14:textId="23B104AF" w:rsidR="00DF06AC" w:rsidRDefault="00DF06AC" w:rsidP="00D23997">
      <w:pPr>
        <w:pStyle w:val="ListParagraph"/>
        <w:numPr>
          <w:ilvl w:val="1"/>
          <w:numId w:val="3"/>
        </w:numPr>
        <w:spacing w:after="0" w:line="276" w:lineRule="auto"/>
      </w:pPr>
      <w:r>
        <w:t>If the applicant has received funding from CBMDC to deliver projects previously, they must be able to demonstrate successful delivery of the project(s). Inability to demonstrate this may result in the application being rejected.</w:t>
      </w:r>
    </w:p>
    <w:p w14:paraId="590D81B8" w14:textId="2B0F025E" w:rsidR="00EC0863" w:rsidRDefault="00EC0863" w:rsidP="00D23997">
      <w:pPr>
        <w:pStyle w:val="ListParagraph"/>
        <w:numPr>
          <w:ilvl w:val="1"/>
          <w:numId w:val="3"/>
        </w:numPr>
        <w:spacing w:after="0" w:line="276" w:lineRule="auto"/>
      </w:pPr>
      <w:r w:rsidRPr="00EC0863">
        <w:t xml:space="preserve"> An</w:t>
      </w:r>
      <w:r>
        <w:t xml:space="preserve">y </w:t>
      </w:r>
      <w:r w:rsidR="004E2E58">
        <w:t xml:space="preserve">type of </w:t>
      </w:r>
      <w:r>
        <w:t>organisation</w:t>
      </w:r>
      <w:r w:rsidRPr="00EC0863">
        <w:t xml:space="preserve"> can receive funding, subject to subsidy control policy.</w:t>
      </w:r>
      <w:r w:rsidR="0007544B">
        <w:t xml:space="preserve"> Declaration of previous funding received must be completed in the application form.</w:t>
      </w:r>
    </w:p>
    <w:p w14:paraId="600446A6" w14:textId="58168E43" w:rsidR="007916EF" w:rsidRDefault="007916EF" w:rsidP="00D23997">
      <w:pPr>
        <w:pStyle w:val="ListParagraph"/>
        <w:numPr>
          <w:ilvl w:val="1"/>
          <w:numId w:val="3"/>
        </w:numPr>
        <w:spacing w:line="276" w:lineRule="auto"/>
      </w:pPr>
      <w:r>
        <w:t>The following scoring methodology will be used:</w:t>
      </w:r>
    </w:p>
    <w:tbl>
      <w:tblPr>
        <w:tblW w:w="9497" w:type="dxa"/>
        <w:tblInd w:w="274" w:type="dxa"/>
        <w:tblCellMar>
          <w:left w:w="0" w:type="dxa"/>
          <w:right w:w="0" w:type="dxa"/>
        </w:tblCellMar>
        <w:tblLook w:val="04A0" w:firstRow="1" w:lastRow="0" w:firstColumn="1" w:lastColumn="0" w:noHBand="0" w:noVBand="1"/>
      </w:tblPr>
      <w:tblGrid>
        <w:gridCol w:w="864"/>
        <w:gridCol w:w="1698"/>
        <w:gridCol w:w="6935"/>
      </w:tblGrid>
      <w:tr w:rsidR="007916EF" w:rsidRPr="007916EF" w14:paraId="2FC41473" w14:textId="77777777" w:rsidTr="00E34112">
        <w:trPr>
          <w:trHeight w:val="135"/>
        </w:trPr>
        <w:tc>
          <w:tcPr>
            <w:tcW w:w="8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B0194"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Score </w:t>
            </w:r>
          </w:p>
        </w:tc>
        <w:tc>
          <w:tcPr>
            <w:tcW w:w="16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68431D"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Term </w:t>
            </w:r>
          </w:p>
        </w:tc>
        <w:tc>
          <w:tcPr>
            <w:tcW w:w="69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E379CB" w14:textId="77777777" w:rsidR="007916EF" w:rsidRPr="007916EF" w:rsidRDefault="007916EF" w:rsidP="00D23997">
            <w:pPr>
              <w:spacing w:line="276" w:lineRule="auto"/>
              <w:rPr>
                <w:rFonts w:cstheme="minorHAnsi"/>
                <w:sz w:val="18"/>
                <w:szCs w:val="18"/>
              </w:rPr>
            </w:pPr>
            <w:r w:rsidRPr="007916EF">
              <w:rPr>
                <w:rFonts w:cstheme="minorHAnsi"/>
                <w:sz w:val="18"/>
                <w:szCs w:val="18"/>
              </w:rPr>
              <w:t>Explanation</w:t>
            </w:r>
          </w:p>
        </w:tc>
      </w:tr>
      <w:tr w:rsidR="007916EF" w:rsidRPr="007916EF" w14:paraId="130E4658" w14:textId="77777777" w:rsidTr="00E34112">
        <w:trPr>
          <w:trHeight w:val="406"/>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513FFE"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0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0C04D"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Unacceptable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AE1952" w14:textId="72D4DBAC" w:rsidR="007916EF" w:rsidRPr="007916EF" w:rsidRDefault="007916EF" w:rsidP="00D23997">
            <w:pPr>
              <w:spacing w:line="276" w:lineRule="auto"/>
              <w:rPr>
                <w:rFonts w:cstheme="minorHAnsi"/>
                <w:sz w:val="18"/>
                <w:szCs w:val="18"/>
              </w:rPr>
            </w:pPr>
            <w:r w:rsidRPr="007916EF">
              <w:rPr>
                <w:rFonts w:cstheme="minorHAnsi"/>
                <w:sz w:val="18"/>
                <w:szCs w:val="18"/>
              </w:rPr>
              <w:t>Failed to provide a response, or the response provided is</w:t>
            </w:r>
            <w:r w:rsidR="00D9721A">
              <w:rPr>
                <w:rFonts w:cstheme="minorHAnsi"/>
                <w:sz w:val="18"/>
                <w:szCs w:val="18"/>
              </w:rPr>
              <w:t xml:space="preserve"> </w:t>
            </w:r>
            <w:r w:rsidRPr="007916EF">
              <w:rPr>
                <w:rFonts w:cstheme="minorHAnsi"/>
                <w:sz w:val="18"/>
                <w:szCs w:val="18"/>
              </w:rPr>
              <w:t>wholly inconsistent with the specified Contract</w:t>
            </w:r>
            <w:r w:rsidR="00D9721A">
              <w:rPr>
                <w:rFonts w:cstheme="minorHAnsi"/>
                <w:sz w:val="18"/>
                <w:szCs w:val="18"/>
              </w:rPr>
              <w:t xml:space="preserve"> </w:t>
            </w:r>
            <w:r w:rsidRPr="007916EF">
              <w:rPr>
                <w:rFonts w:cstheme="minorHAnsi"/>
                <w:sz w:val="18"/>
                <w:szCs w:val="18"/>
              </w:rPr>
              <w:t>requirements and standards with respect to this criterion</w:t>
            </w:r>
          </w:p>
        </w:tc>
      </w:tr>
      <w:tr w:rsidR="007916EF" w:rsidRPr="007916EF" w14:paraId="215345AB" w14:textId="77777777" w:rsidTr="00E34112">
        <w:trPr>
          <w:trHeight w:val="370"/>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AD527F"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1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429247"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Poor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73D9" w14:textId="6DEBAD32" w:rsidR="007916EF" w:rsidRPr="007916EF" w:rsidRDefault="007916EF" w:rsidP="00D23997">
            <w:pPr>
              <w:spacing w:line="276" w:lineRule="auto"/>
              <w:rPr>
                <w:rFonts w:cstheme="minorHAnsi"/>
                <w:sz w:val="18"/>
                <w:szCs w:val="18"/>
              </w:rPr>
            </w:pPr>
            <w:r w:rsidRPr="007916EF">
              <w:rPr>
                <w:rFonts w:cstheme="minorHAnsi"/>
                <w:sz w:val="18"/>
                <w:szCs w:val="18"/>
              </w:rPr>
              <w:t>The response has material weaknesses, issues or</w:t>
            </w:r>
            <w:r w:rsidR="00D9721A">
              <w:rPr>
                <w:rFonts w:cstheme="minorHAnsi"/>
                <w:sz w:val="18"/>
                <w:szCs w:val="18"/>
              </w:rPr>
              <w:t xml:space="preserve"> </w:t>
            </w:r>
            <w:r w:rsidRPr="007916EF">
              <w:rPr>
                <w:rFonts w:cstheme="minorHAnsi"/>
                <w:sz w:val="18"/>
                <w:szCs w:val="18"/>
              </w:rPr>
              <w:t>omissions, lacking detail, clarify and/or evidence with regard to many elements of the criterion, and associated specified Contract requirements and standards.</w:t>
            </w:r>
          </w:p>
        </w:tc>
      </w:tr>
      <w:tr w:rsidR="007916EF" w:rsidRPr="007916EF" w14:paraId="03257EAF" w14:textId="77777777" w:rsidTr="00E34112">
        <w:trPr>
          <w:trHeight w:val="370"/>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A471F0" w14:textId="77777777" w:rsidR="007916EF" w:rsidRPr="007916EF" w:rsidRDefault="007916EF" w:rsidP="00D23997">
            <w:pPr>
              <w:spacing w:line="276" w:lineRule="auto"/>
              <w:rPr>
                <w:rFonts w:cstheme="minorHAnsi"/>
                <w:sz w:val="18"/>
                <w:szCs w:val="18"/>
              </w:rPr>
            </w:pPr>
            <w:r w:rsidRPr="007916EF">
              <w:rPr>
                <w:rFonts w:cstheme="minorHAnsi"/>
                <w:sz w:val="18"/>
                <w:szCs w:val="18"/>
              </w:rPr>
              <w:lastRenderedPageBreak/>
              <w:t xml:space="preserve">2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3BC3C"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Fair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1E8B" w14:textId="5A7D947B" w:rsidR="007916EF" w:rsidRPr="007916EF" w:rsidRDefault="007916EF" w:rsidP="00D23997">
            <w:pPr>
              <w:spacing w:line="276" w:lineRule="auto"/>
              <w:rPr>
                <w:rFonts w:cstheme="minorHAnsi"/>
                <w:sz w:val="18"/>
                <w:szCs w:val="18"/>
              </w:rPr>
            </w:pPr>
            <w:r w:rsidRPr="007916EF">
              <w:rPr>
                <w:rFonts w:cstheme="minorHAnsi"/>
                <w:sz w:val="18"/>
                <w:szCs w:val="18"/>
              </w:rPr>
              <w:t>The response has some weaknesses, issues or omissions, lacking detail, clarity and/or evidence with regard to at least</w:t>
            </w:r>
            <w:r w:rsidR="00D9721A">
              <w:rPr>
                <w:rFonts w:cstheme="minorHAnsi"/>
                <w:sz w:val="18"/>
                <w:szCs w:val="18"/>
              </w:rPr>
              <w:t xml:space="preserve"> </w:t>
            </w:r>
            <w:r w:rsidRPr="007916EF">
              <w:rPr>
                <w:rFonts w:cstheme="minorHAnsi"/>
                <w:sz w:val="18"/>
                <w:szCs w:val="18"/>
              </w:rPr>
              <w:t>one element of the criterion, and associated specified Contract requirements and standards with respect to this criterion.</w:t>
            </w:r>
          </w:p>
        </w:tc>
      </w:tr>
      <w:tr w:rsidR="007916EF" w:rsidRPr="007916EF" w14:paraId="1E505991" w14:textId="77777777" w:rsidTr="00E34112">
        <w:trPr>
          <w:trHeight w:val="447"/>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9BE4A"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3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5F7FF"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Satisfactory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7DDAF" w14:textId="06E94D2B" w:rsidR="007916EF" w:rsidRPr="007916EF" w:rsidRDefault="007916EF" w:rsidP="00D23997">
            <w:pPr>
              <w:spacing w:line="276" w:lineRule="auto"/>
              <w:rPr>
                <w:rFonts w:cstheme="minorHAnsi"/>
                <w:sz w:val="18"/>
                <w:szCs w:val="18"/>
              </w:rPr>
            </w:pPr>
            <w:r w:rsidRPr="007916EF">
              <w:rPr>
                <w:rFonts w:cstheme="minorHAnsi"/>
                <w:sz w:val="18"/>
                <w:szCs w:val="18"/>
              </w:rPr>
              <w:t>The response addresses all elements of the criterion and</w:t>
            </w:r>
            <w:r w:rsidR="00D9721A">
              <w:rPr>
                <w:rFonts w:cstheme="minorHAnsi"/>
                <w:sz w:val="18"/>
                <w:szCs w:val="18"/>
              </w:rPr>
              <w:t xml:space="preserve"> </w:t>
            </w:r>
            <w:r w:rsidRPr="007916EF">
              <w:rPr>
                <w:rFonts w:cstheme="minorHAnsi"/>
                <w:sz w:val="18"/>
                <w:szCs w:val="18"/>
              </w:rPr>
              <w:t>associated specified Contract requirements and standards; but is not fully detailed or fully backed up with clear evidence in some areas; some issues, weaknesses, or</w:t>
            </w:r>
            <w:r w:rsidR="00D9721A">
              <w:rPr>
                <w:rFonts w:cstheme="minorHAnsi"/>
                <w:sz w:val="18"/>
                <w:szCs w:val="18"/>
              </w:rPr>
              <w:t xml:space="preserve"> </w:t>
            </w:r>
            <w:r w:rsidRPr="007916EF">
              <w:rPr>
                <w:rFonts w:cstheme="minorHAnsi"/>
                <w:sz w:val="18"/>
                <w:szCs w:val="18"/>
              </w:rPr>
              <w:t>omissions in some areas.</w:t>
            </w:r>
          </w:p>
        </w:tc>
      </w:tr>
      <w:tr w:rsidR="007916EF" w:rsidRPr="007916EF" w14:paraId="6B7E6F36" w14:textId="77777777" w:rsidTr="00E34112">
        <w:trPr>
          <w:trHeight w:val="447"/>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88E519" w14:textId="77043B42" w:rsidR="007916EF" w:rsidRPr="007916EF" w:rsidRDefault="007916EF" w:rsidP="00D23997">
            <w:pPr>
              <w:spacing w:line="276" w:lineRule="auto"/>
              <w:rPr>
                <w:rFonts w:cstheme="minorHAnsi"/>
                <w:sz w:val="18"/>
                <w:szCs w:val="18"/>
              </w:rPr>
            </w:pPr>
            <w:r w:rsidRPr="007916EF">
              <w:rPr>
                <w:rFonts w:cstheme="minorHAnsi"/>
                <w:sz w:val="18"/>
                <w:szCs w:val="18"/>
              </w:rPr>
              <w:t xml:space="preserve">4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9A642"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Very Good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FBF1F7" w14:textId="34BC9EF6" w:rsidR="007916EF" w:rsidRPr="007916EF" w:rsidRDefault="007916EF" w:rsidP="00D23997">
            <w:pPr>
              <w:spacing w:line="276" w:lineRule="auto"/>
              <w:rPr>
                <w:rFonts w:cstheme="minorHAnsi"/>
                <w:sz w:val="18"/>
                <w:szCs w:val="18"/>
              </w:rPr>
            </w:pPr>
            <w:r w:rsidRPr="007916EF">
              <w:rPr>
                <w:rFonts w:cstheme="minorHAnsi"/>
                <w:sz w:val="18"/>
                <w:szCs w:val="18"/>
              </w:rPr>
              <w:t>The response covers all elements and almost all of the other elements of the criterion and associated specified Contract requirements and standards; and with relevant and detailed information, backed up with clear evidence;</w:t>
            </w:r>
            <w:r w:rsidR="00D9721A">
              <w:rPr>
                <w:rFonts w:cstheme="minorHAnsi"/>
                <w:sz w:val="18"/>
                <w:szCs w:val="18"/>
              </w:rPr>
              <w:t xml:space="preserve"> </w:t>
            </w:r>
            <w:r w:rsidRPr="007916EF">
              <w:rPr>
                <w:rFonts w:cstheme="minorHAnsi"/>
                <w:sz w:val="18"/>
                <w:szCs w:val="18"/>
              </w:rPr>
              <w:t>with a few minor issues, weaknesses, or omissions.</w:t>
            </w:r>
          </w:p>
        </w:tc>
      </w:tr>
      <w:tr w:rsidR="007916EF" w:rsidRPr="007916EF" w14:paraId="25A116A5" w14:textId="77777777" w:rsidTr="00E34112">
        <w:trPr>
          <w:trHeight w:val="638"/>
        </w:trPr>
        <w:tc>
          <w:tcPr>
            <w:tcW w:w="8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D6CB1"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5 </w:t>
            </w:r>
          </w:p>
        </w:tc>
        <w:tc>
          <w:tcPr>
            <w:tcW w:w="1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FA8BB" w14:textId="77777777" w:rsidR="007916EF" w:rsidRPr="007916EF" w:rsidRDefault="007916EF" w:rsidP="00D23997">
            <w:pPr>
              <w:spacing w:line="276" w:lineRule="auto"/>
              <w:rPr>
                <w:rFonts w:cstheme="minorHAnsi"/>
                <w:sz w:val="18"/>
                <w:szCs w:val="18"/>
              </w:rPr>
            </w:pPr>
            <w:r w:rsidRPr="007916EF">
              <w:rPr>
                <w:rFonts w:cstheme="minorHAnsi"/>
                <w:sz w:val="18"/>
                <w:szCs w:val="18"/>
              </w:rPr>
              <w:t xml:space="preserve">Outstanding </w:t>
            </w:r>
          </w:p>
        </w:tc>
        <w:tc>
          <w:tcPr>
            <w:tcW w:w="69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8CD19" w14:textId="3B405C29" w:rsidR="007916EF" w:rsidRPr="007916EF" w:rsidRDefault="007916EF" w:rsidP="00D23997">
            <w:pPr>
              <w:spacing w:line="276" w:lineRule="auto"/>
              <w:rPr>
                <w:rFonts w:cstheme="minorHAnsi"/>
                <w:sz w:val="18"/>
                <w:szCs w:val="18"/>
              </w:rPr>
            </w:pPr>
            <w:r w:rsidRPr="007916EF">
              <w:rPr>
                <w:rFonts w:cstheme="minorHAnsi"/>
                <w:sz w:val="18"/>
                <w:szCs w:val="18"/>
              </w:rPr>
              <w:t>The Response covers all elements of the sub criterion and</w:t>
            </w:r>
            <w:r w:rsidR="00D9721A">
              <w:rPr>
                <w:rFonts w:cstheme="minorHAnsi"/>
                <w:sz w:val="18"/>
                <w:szCs w:val="18"/>
              </w:rPr>
              <w:t xml:space="preserve"> </w:t>
            </w:r>
            <w:r w:rsidRPr="007916EF">
              <w:rPr>
                <w:rFonts w:cstheme="minorHAnsi"/>
                <w:sz w:val="18"/>
                <w:szCs w:val="18"/>
              </w:rPr>
              <w:t>associated specified Contract requirements and standards; and with a high level of relevant and detailed information,</w:t>
            </w:r>
            <w:r w:rsidR="00D9721A">
              <w:rPr>
                <w:rFonts w:cstheme="minorHAnsi"/>
                <w:sz w:val="18"/>
                <w:szCs w:val="18"/>
              </w:rPr>
              <w:t xml:space="preserve"> </w:t>
            </w:r>
            <w:r w:rsidRPr="007916EF">
              <w:rPr>
                <w:rFonts w:cstheme="minorHAnsi"/>
                <w:sz w:val="18"/>
                <w:szCs w:val="18"/>
              </w:rPr>
              <w:t>backed up with clear evidence; and demonstrates a robust and coherent understanding of the requirements; and</w:t>
            </w:r>
            <w:r w:rsidR="00D9721A">
              <w:rPr>
                <w:rFonts w:cstheme="minorHAnsi"/>
                <w:sz w:val="18"/>
                <w:szCs w:val="18"/>
              </w:rPr>
              <w:t xml:space="preserve"> </w:t>
            </w:r>
            <w:r w:rsidRPr="007916EF">
              <w:rPr>
                <w:rFonts w:cstheme="minorHAnsi"/>
                <w:sz w:val="18"/>
                <w:szCs w:val="18"/>
              </w:rPr>
              <w:t>with no issues, weaknesses or omissions.</w:t>
            </w:r>
          </w:p>
        </w:tc>
      </w:tr>
    </w:tbl>
    <w:p w14:paraId="51EC2AED" w14:textId="3EEC938C" w:rsidR="00DF06AC" w:rsidRDefault="00DF06AC" w:rsidP="00D23997">
      <w:pPr>
        <w:spacing w:after="0" w:line="276" w:lineRule="auto"/>
      </w:pPr>
    </w:p>
    <w:p w14:paraId="14E5309D" w14:textId="77777777" w:rsidR="00E34112" w:rsidRDefault="00E34112" w:rsidP="00D23997">
      <w:pPr>
        <w:spacing w:after="0" w:line="276" w:lineRule="auto"/>
      </w:pPr>
    </w:p>
    <w:p w14:paraId="6C37AB19" w14:textId="77777777" w:rsidR="00DF06AC" w:rsidRPr="00E34112" w:rsidRDefault="00DF06AC" w:rsidP="00D23997">
      <w:pPr>
        <w:pStyle w:val="ListParagraph"/>
        <w:numPr>
          <w:ilvl w:val="0"/>
          <w:numId w:val="3"/>
        </w:numPr>
        <w:spacing w:line="276" w:lineRule="auto"/>
        <w:rPr>
          <w:b/>
        </w:rPr>
      </w:pPr>
      <w:r w:rsidRPr="00E34112">
        <w:rPr>
          <w:b/>
        </w:rPr>
        <w:t>Funding terms</w:t>
      </w:r>
    </w:p>
    <w:p w14:paraId="2EABD897" w14:textId="77777777" w:rsidR="00DF06AC" w:rsidRDefault="00DF06AC" w:rsidP="00D23997">
      <w:pPr>
        <w:pStyle w:val="ListParagraph"/>
        <w:numPr>
          <w:ilvl w:val="1"/>
          <w:numId w:val="3"/>
        </w:numPr>
        <w:spacing w:line="276" w:lineRule="auto"/>
      </w:pPr>
      <w:r>
        <w:t xml:space="preserve">The funding will be issued as a grant, to deliver the agreed activity as set out in the grant application and final grant agreement. </w:t>
      </w:r>
    </w:p>
    <w:p w14:paraId="11A0F219" w14:textId="4D9420AF" w:rsidR="00DF06AC" w:rsidRDefault="00071FB0" w:rsidP="00D23997">
      <w:pPr>
        <w:pStyle w:val="ListParagraph"/>
        <w:numPr>
          <w:ilvl w:val="1"/>
          <w:numId w:val="3"/>
        </w:numPr>
        <w:spacing w:line="276" w:lineRule="auto"/>
      </w:pPr>
      <w:r>
        <w:t>The a</w:t>
      </w:r>
      <w:r w:rsidR="00DF06AC">
        <w:t xml:space="preserve">ctivity must </w:t>
      </w:r>
      <w:r>
        <w:t xml:space="preserve">take place after the grant offer letter has been issued, and </w:t>
      </w:r>
      <w:r w:rsidR="00DF06AC">
        <w:t>not</w:t>
      </w:r>
      <w:r>
        <w:t xml:space="preserve"> have been</w:t>
      </w:r>
      <w:r w:rsidR="00DF06AC">
        <w:t xml:space="preserve"> paid for previously</w:t>
      </w:r>
      <w:r>
        <w:t>.</w:t>
      </w:r>
      <w:r w:rsidR="00E34112">
        <w:t xml:space="preserve"> If this is for continuing a </w:t>
      </w:r>
      <w:r w:rsidR="001841AA">
        <w:t>project,</w:t>
      </w:r>
      <w:r w:rsidR="00E34112">
        <w:t xml:space="preserve"> please clearly demonstrate the additionality the funding requested will provide. </w:t>
      </w:r>
    </w:p>
    <w:p w14:paraId="6674695E" w14:textId="3B18F852" w:rsidR="00DF06AC" w:rsidRPr="00D9721A" w:rsidRDefault="00D9721A" w:rsidP="00D23997">
      <w:pPr>
        <w:pStyle w:val="ListParagraph"/>
        <w:numPr>
          <w:ilvl w:val="1"/>
          <w:numId w:val="3"/>
        </w:numPr>
        <w:spacing w:line="276" w:lineRule="auto"/>
      </w:pPr>
      <w:r w:rsidRPr="00D9721A">
        <w:t>Successful organisations are required to submit to deadlines set out in the grant offer letter,</w:t>
      </w:r>
      <w:r w:rsidR="00071FB0" w:rsidRPr="00D9721A">
        <w:t xml:space="preserve"> </w:t>
      </w:r>
      <w:r w:rsidRPr="00D9721A">
        <w:t xml:space="preserve">for the relevant period, </w:t>
      </w:r>
      <w:r w:rsidR="00071FB0" w:rsidRPr="00D9721A">
        <w:t>a completed claim form</w:t>
      </w:r>
      <w:r w:rsidRPr="00D9721A">
        <w:t xml:space="preserve"> including evidence of outputs achieved</w:t>
      </w:r>
      <w:r w:rsidR="00071FB0" w:rsidRPr="00D9721A">
        <w:t xml:space="preserve"> and </w:t>
      </w:r>
      <w:r w:rsidR="00DF06AC" w:rsidRPr="00D9721A">
        <w:t>evidence of eligible defrayal documents:</w:t>
      </w:r>
    </w:p>
    <w:p w14:paraId="1AFB3582" w14:textId="77777777" w:rsidR="00DF06AC" w:rsidRPr="00D9721A" w:rsidRDefault="00DF06AC" w:rsidP="00D23997">
      <w:pPr>
        <w:pStyle w:val="ListParagraph"/>
        <w:numPr>
          <w:ilvl w:val="2"/>
          <w:numId w:val="3"/>
        </w:numPr>
        <w:spacing w:line="276" w:lineRule="auto"/>
      </w:pPr>
      <w:r w:rsidRPr="00D9721A">
        <w:t>Receipts or invoices for goods/services bought, showing clearly date of purchase, goods/service bought, and supplier details</w:t>
      </w:r>
    </w:p>
    <w:p w14:paraId="32408775" w14:textId="77777777" w:rsidR="00DF06AC" w:rsidRPr="00D9721A" w:rsidRDefault="00DF06AC" w:rsidP="00D23997">
      <w:pPr>
        <w:pStyle w:val="ListParagraph"/>
        <w:numPr>
          <w:ilvl w:val="2"/>
          <w:numId w:val="3"/>
        </w:numPr>
        <w:spacing w:line="276" w:lineRule="auto"/>
      </w:pPr>
      <w:r w:rsidRPr="00D9721A">
        <w:t>Evidence of payment leaving applicant organisation’s bank account such as business/organisation bank statement matching the invoice details</w:t>
      </w:r>
    </w:p>
    <w:p w14:paraId="70995510" w14:textId="3F3DEA6C" w:rsidR="00DF06AC" w:rsidRPr="00D9721A" w:rsidRDefault="00DF06AC" w:rsidP="00D23997">
      <w:pPr>
        <w:pStyle w:val="ListParagraph"/>
        <w:numPr>
          <w:ilvl w:val="2"/>
          <w:numId w:val="3"/>
        </w:numPr>
        <w:spacing w:line="276" w:lineRule="auto"/>
      </w:pPr>
      <w:r w:rsidRPr="00D9721A">
        <w:t>Date of purchase/payment</w:t>
      </w:r>
      <w:r w:rsidR="00D9721A" w:rsidRPr="00D9721A">
        <w:t xml:space="preserve"> must be</w:t>
      </w:r>
      <w:r w:rsidRPr="00D9721A">
        <w:t xml:space="preserve"> </w:t>
      </w:r>
      <w:r w:rsidRPr="00D9721A">
        <w:rPr>
          <w:b/>
          <w:bCs/>
        </w:rPr>
        <w:t>after</w:t>
      </w:r>
      <w:r w:rsidRPr="00D9721A">
        <w:t xml:space="preserve"> the offer letter date (grants will not cover activity that occurred before the date of the offer letter).</w:t>
      </w:r>
    </w:p>
    <w:p w14:paraId="4561448B" w14:textId="244398A2" w:rsidR="00DF06AC" w:rsidRDefault="00DF06AC" w:rsidP="00D23997">
      <w:pPr>
        <w:pStyle w:val="ListParagraph"/>
        <w:numPr>
          <w:ilvl w:val="1"/>
          <w:numId w:val="3"/>
        </w:numPr>
        <w:spacing w:after="0" w:line="276" w:lineRule="auto"/>
      </w:pPr>
      <w:r>
        <w:t xml:space="preserve">Grant payments will </w:t>
      </w:r>
      <w:r w:rsidRPr="00D9721A">
        <w:rPr>
          <w:b/>
          <w:bCs/>
        </w:rPr>
        <w:t>not</w:t>
      </w:r>
      <w:r>
        <w:t xml:space="preserve"> be made for any activities outside of what is agreed in the grant agreement.</w:t>
      </w:r>
    </w:p>
    <w:p w14:paraId="504340CA" w14:textId="22563EB2" w:rsidR="00D9721A" w:rsidRDefault="00D9721A" w:rsidP="00D23997">
      <w:pPr>
        <w:pStyle w:val="ListParagraph"/>
        <w:numPr>
          <w:ilvl w:val="2"/>
          <w:numId w:val="3"/>
        </w:numPr>
        <w:spacing w:after="0" w:line="276" w:lineRule="auto"/>
      </w:pPr>
      <w:r>
        <w:t xml:space="preserve">Changes to agreed activity </w:t>
      </w:r>
      <w:r>
        <w:rPr>
          <w:b/>
          <w:bCs/>
        </w:rPr>
        <w:t>must</w:t>
      </w:r>
      <w:r>
        <w:t xml:space="preserve"> be discussed first with the relevant area office, there is no guarantee a change will be allowed.</w:t>
      </w:r>
    </w:p>
    <w:p w14:paraId="3F8F5A8B" w14:textId="47077DBC" w:rsidR="00DF06AC" w:rsidRDefault="00C96F43" w:rsidP="00D23997">
      <w:pPr>
        <w:pStyle w:val="ListParagraph"/>
        <w:numPr>
          <w:ilvl w:val="1"/>
          <w:numId w:val="3"/>
        </w:numPr>
        <w:spacing w:after="0" w:line="276" w:lineRule="auto"/>
      </w:pPr>
      <w:r>
        <w:t>Any grant monies not defrayed by the applicant by the deadline will need to be repaid to CBMDC.</w:t>
      </w:r>
    </w:p>
    <w:p w14:paraId="58913BC4" w14:textId="4824F2FF" w:rsidR="00DF06AC" w:rsidRDefault="00DF06AC" w:rsidP="00D23997">
      <w:pPr>
        <w:pStyle w:val="ListParagraph"/>
        <w:numPr>
          <w:ilvl w:val="1"/>
          <w:numId w:val="3"/>
        </w:numPr>
        <w:spacing w:line="276" w:lineRule="auto"/>
      </w:pPr>
      <w:r>
        <w:t xml:space="preserve">You commit to deliver certain outputs and/or outcomes as part of your grant agreement. Information on how to evidence delivery of these will be set out in your grant </w:t>
      </w:r>
      <w:r w:rsidR="00123E73">
        <w:t>offer letter</w:t>
      </w:r>
      <w:r>
        <w:t>.</w:t>
      </w:r>
    </w:p>
    <w:p w14:paraId="56AEC244" w14:textId="616192DB" w:rsidR="00DF06AC" w:rsidRDefault="00DF06AC" w:rsidP="00D23997">
      <w:pPr>
        <w:pStyle w:val="ListParagraph"/>
        <w:numPr>
          <w:ilvl w:val="1"/>
          <w:numId w:val="3"/>
        </w:numPr>
        <w:spacing w:line="276" w:lineRule="auto"/>
      </w:pPr>
      <w:r>
        <w:t xml:space="preserve">If evidence of outputs and outcomes delivered is not demonstrated and evidenced within the agreed timescales or to the specification set out in the grant agreement, the funder </w:t>
      </w:r>
      <w:r w:rsidRPr="00C217F7">
        <w:rPr>
          <w:b/>
          <w:bCs/>
        </w:rPr>
        <w:t>will</w:t>
      </w:r>
      <w:r>
        <w:t xml:space="preserve"> request the grant payment is returned by the applicant.</w:t>
      </w:r>
    </w:p>
    <w:p w14:paraId="774BC295" w14:textId="038CDFBA" w:rsidR="003328BF" w:rsidRDefault="003328BF" w:rsidP="00D23997">
      <w:pPr>
        <w:pStyle w:val="ListParagraph"/>
        <w:numPr>
          <w:ilvl w:val="1"/>
          <w:numId w:val="3"/>
        </w:numPr>
        <w:spacing w:line="276" w:lineRule="auto"/>
      </w:pPr>
      <w:r>
        <w:lastRenderedPageBreak/>
        <w:t>Successful applicants details will be shared with WYCA and may be approached for comment or further information from the WY Mayor’s Office.</w:t>
      </w:r>
    </w:p>
    <w:p w14:paraId="0594FE91" w14:textId="08ED0872" w:rsidR="00757E7D" w:rsidRDefault="0052331D" w:rsidP="00594691">
      <w:pPr>
        <w:pStyle w:val="ListParagraph"/>
        <w:numPr>
          <w:ilvl w:val="1"/>
          <w:numId w:val="3"/>
        </w:numPr>
        <w:spacing w:line="276" w:lineRule="auto"/>
      </w:pPr>
      <w:r>
        <w:t>The relevant output definitions are:</w:t>
      </w:r>
    </w:p>
    <w:tbl>
      <w:tblPr>
        <w:tblStyle w:val="TableGrid"/>
        <w:tblW w:w="0" w:type="auto"/>
        <w:tblInd w:w="360" w:type="dxa"/>
        <w:tblLook w:val="04A0" w:firstRow="1" w:lastRow="0" w:firstColumn="1" w:lastColumn="0" w:noHBand="0" w:noVBand="1"/>
      </w:tblPr>
      <w:tblGrid>
        <w:gridCol w:w="2187"/>
        <w:gridCol w:w="4111"/>
        <w:gridCol w:w="2358"/>
      </w:tblGrid>
      <w:tr w:rsidR="007B16F3" w:rsidRPr="00123E73" w14:paraId="6F87CF85" w14:textId="77777777" w:rsidTr="005C06DA">
        <w:tc>
          <w:tcPr>
            <w:tcW w:w="2187" w:type="dxa"/>
          </w:tcPr>
          <w:p w14:paraId="736E3524" w14:textId="646D12A4" w:rsidR="0052331D" w:rsidRPr="00BC485E" w:rsidRDefault="0052331D" w:rsidP="00D23997">
            <w:pPr>
              <w:pStyle w:val="ListParagraph"/>
              <w:spacing w:line="276" w:lineRule="auto"/>
              <w:ind w:left="0"/>
              <w:rPr>
                <w:rFonts w:cstheme="minorHAnsi"/>
                <w:b/>
                <w:bCs/>
                <w:sz w:val="18"/>
                <w:szCs w:val="18"/>
              </w:rPr>
            </w:pPr>
            <w:r w:rsidRPr="00BC485E">
              <w:rPr>
                <w:rFonts w:cstheme="minorHAnsi"/>
                <w:b/>
                <w:bCs/>
                <w:sz w:val="18"/>
                <w:szCs w:val="18"/>
              </w:rPr>
              <w:t>Output</w:t>
            </w:r>
          </w:p>
        </w:tc>
        <w:tc>
          <w:tcPr>
            <w:tcW w:w="4111" w:type="dxa"/>
          </w:tcPr>
          <w:p w14:paraId="65F99DE3" w14:textId="287EA3CF" w:rsidR="0052331D" w:rsidRPr="00BC485E" w:rsidRDefault="0052331D" w:rsidP="00D23997">
            <w:pPr>
              <w:pStyle w:val="ListParagraph"/>
              <w:spacing w:line="276" w:lineRule="auto"/>
              <w:ind w:left="0"/>
              <w:rPr>
                <w:rFonts w:cstheme="minorHAnsi"/>
                <w:b/>
                <w:bCs/>
                <w:sz w:val="18"/>
                <w:szCs w:val="18"/>
              </w:rPr>
            </w:pPr>
            <w:r w:rsidRPr="00BC485E">
              <w:rPr>
                <w:rFonts w:cstheme="minorHAnsi"/>
                <w:b/>
                <w:bCs/>
                <w:sz w:val="18"/>
                <w:szCs w:val="18"/>
              </w:rPr>
              <w:t>Definition</w:t>
            </w:r>
          </w:p>
        </w:tc>
        <w:tc>
          <w:tcPr>
            <w:tcW w:w="2358" w:type="dxa"/>
          </w:tcPr>
          <w:p w14:paraId="342AF863" w14:textId="572BBD9E" w:rsidR="0052331D" w:rsidRPr="004E1852" w:rsidRDefault="007B16F3" w:rsidP="00D23997">
            <w:pPr>
              <w:pStyle w:val="ListParagraph"/>
              <w:spacing w:line="276" w:lineRule="auto"/>
              <w:ind w:left="0"/>
              <w:rPr>
                <w:rFonts w:cstheme="minorHAnsi"/>
                <w:b/>
                <w:bCs/>
                <w:sz w:val="18"/>
                <w:szCs w:val="18"/>
              </w:rPr>
            </w:pPr>
            <w:r w:rsidRPr="00594691">
              <w:rPr>
                <w:rFonts w:cstheme="minorHAnsi"/>
                <w:b/>
                <w:bCs/>
                <w:sz w:val="18"/>
                <w:szCs w:val="18"/>
              </w:rPr>
              <w:t>Minimum e</w:t>
            </w:r>
            <w:r w:rsidR="0052331D" w:rsidRPr="00594691">
              <w:rPr>
                <w:rFonts w:cstheme="minorHAnsi"/>
                <w:b/>
                <w:bCs/>
                <w:sz w:val="18"/>
                <w:szCs w:val="18"/>
              </w:rPr>
              <w:t>vidence requirement</w:t>
            </w:r>
            <w:r w:rsidR="00594691" w:rsidRPr="00594691">
              <w:rPr>
                <w:rFonts w:cstheme="minorHAnsi"/>
                <w:b/>
                <w:bCs/>
                <w:sz w:val="18"/>
                <w:szCs w:val="18"/>
              </w:rPr>
              <w:t xml:space="preserve"> (if applicable)</w:t>
            </w:r>
            <w:r w:rsidR="00594691">
              <w:rPr>
                <w:rFonts w:cstheme="minorHAnsi"/>
                <w:b/>
                <w:bCs/>
                <w:sz w:val="18"/>
                <w:szCs w:val="18"/>
              </w:rPr>
              <w:t>*</w:t>
            </w:r>
          </w:p>
        </w:tc>
      </w:tr>
      <w:tr w:rsidR="007B16F3" w:rsidRPr="00123E73" w14:paraId="57FD54BA" w14:textId="77777777" w:rsidTr="005C06DA">
        <w:tc>
          <w:tcPr>
            <w:tcW w:w="2187" w:type="dxa"/>
          </w:tcPr>
          <w:p w14:paraId="7B3F0C8D" w14:textId="2A1CADE7" w:rsidR="0052331D" w:rsidRPr="00BC485E" w:rsidRDefault="002A72E4" w:rsidP="00D23997">
            <w:pPr>
              <w:pStyle w:val="ListParagraph"/>
              <w:spacing w:line="276" w:lineRule="auto"/>
              <w:ind w:left="0"/>
              <w:rPr>
                <w:rFonts w:cstheme="minorHAnsi"/>
                <w:sz w:val="18"/>
                <w:szCs w:val="18"/>
              </w:rPr>
            </w:pPr>
            <w:r w:rsidRPr="00BC485E">
              <w:rPr>
                <w:rFonts w:cstheme="minorHAnsi"/>
                <w:sz w:val="18"/>
                <w:szCs w:val="18"/>
              </w:rPr>
              <w:t xml:space="preserve">Number of </w:t>
            </w:r>
            <w:r w:rsidR="00532F6A" w:rsidRPr="00BC485E">
              <w:rPr>
                <w:rFonts w:cstheme="minorHAnsi"/>
                <w:sz w:val="18"/>
                <w:szCs w:val="18"/>
              </w:rPr>
              <w:t xml:space="preserve">households </w:t>
            </w:r>
            <w:r w:rsidRPr="00BC485E">
              <w:rPr>
                <w:rFonts w:cstheme="minorHAnsi"/>
                <w:sz w:val="18"/>
                <w:szCs w:val="18"/>
              </w:rPr>
              <w:t>receiving support</w:t>
            </w:r>
          </w:p>
        </w:tc>
        <w:tc>
          <w:tcPr>
            <w:tcW w:w="4111" w:type="dxa"/>
          </w:tcPr>
          <w:p w14:paraId="017FEDE7" w14:textId="59031141" w:rsidR="00BD4A14" w:rsidRPr="00BC485E" w:rsidRDefault="00532F6A" w:rsidP="00BD4A14">
            <w:pPr>
              <w:pStyle w:val="Default"/>
              <w:spacing w:line="276" w:lineRule="auto"/>
              <w:rPr>
                <w:rFonts w:asciiTheme="minorHAnsi" w:hAnsiTheme="minorHAnsi" w:cstheme="minorHAnsi"/>
                <w:color w:val="auto"/>
                <w:sz w:val="18"/>
                <w:szCs w:val="18"/>
              </w:rPr>
            </w:pPr>
            <w:r w:rsidRPr="00BC485E">
              <w:rPr>
                <w:rFonts w:asciiTheme="minorHAnsi" w:hAnsiTheme="minorHAnsi" w:cstheme="minorHAnsi"/>
                <w:color w:val="auto"/>
                <w:sz w:val="18"/>
                <w:szCs w:val="18"/>
              </w:rPr>
              <w:t>Number of households receiving support to reduce the cost of living.</w:t>
            </w:r>
          </w:p>
          <w:p w14:paraId="23D655DE" w14:textId="6BEA0E58" w:rsidR="00BD4A14" w:rsidRPr="00BC485E" w:rsidRDefault="00532F6A" w:rsidP="00BD4A14">
            <w:pPr>
              <w:pStyle w:val="Default"/>
              <w:numPr>
                <w:ilvl w:val="0"/>
                <w:numId w:val="15"/>
              </w:numPr>
              <w:spacing w:line="276" w:lineRule="auto"/>
              <w:ind w:left="342" w:hanging="342"/>
              <w:rPr>
                <w:rFonts w:asciiTheme="minorHAnsi" w:hAnsiTheme="minorHAnsi" w:cstheme="minorHAnsi"/>
                <w:color w:val="auto"/>
                <w:sz w:val="18"/>
                <w:szCs w:val="18"/>
              </w:rPr>
            </w:pPr>
            <w:r w:rsidRPr="00BC485E">
              <w:rPr>
                <w:rFonts w:asciiTheme="minorHAnsi" w:hAnsiTheme="minorHAnsi" w:cstheme="minorHAnsi"/>
                <w:color w:val="auto"/>
                <w:sz w:val="18"/>
                <w:szCs w:val="18"/>
              </w:rPr>
              <w:t>A ‘household’, as defined in the 2011 Census is: ‘one person living alone; or a group of people (not necessarily related) living at the same address who share cooking facilities and share a living room or sitting room or dining area’, includes houses, bungalows, flats and maisonettes</w:t>
            </w:r>
          </w:p>
          <w:p w14:paraId="70A8D9CC" w14:textId="6901C701" w:rsidR="00BD4A14" w:rsidRPr="00BC485E" w:rsidRDefault="00532F6A" w:rsidP="00BD4A14">
            <w:pPr>
              <w:pStyle w:val="Default"/>
              <w:numPr>
                <w:ilvl w:val="0"/>
                <w:numId w:val="15"/>
              </w:numPr>
              <w:spacing w:line="276" w:lineRule="auto"/>
              <w:ind w:left="342" w:hanging="342"/>
              <w:rPr>
                <w:rFonts w:asciiTheme="minorHAnsi" w:hAnsiTheme="minorHAnsi" w:cstheme="minorHAnsi"/>
                <w:color w:val="auto"/>
                <w:sz w:val="18"/>
                <w:szCs w:val="18"/>
              </w:rPr>
            </w:pPr>
            <w:r w:rsidRPr="00BC485E">
              <w:rPr>
                <w:rFonts w:asciiTheme="minorHAnsi" w:hAnsiTheme="minorHAnsi" w:cstheme="minorHAnsi"/>
                <w:color w:val="auto"/>
                <w:sz w:val="18"/>
                <w:szCs w:val="18"/>
              </w:rPr>
              <w:t>Support is provision that helps reduce the burden of the cost of living.</w:t>
            </w:r>
          </w:p>
          <w:p w14:paraId="3CD17230" w14:textId="3899DB54" w:rsidR="0052331D" w:rsidRPr="00BC485E" w:rsidRDefault="0052331D" w:rsidP="00532F6A">
            <w:pPr>
              <w:pStyle w:val="Default"/>
              <w:spacing w:line="276" w:lineRule="auto"/>
              <w:ind w:left="342"/>
              <w:rPr>
                <w:rFonts w:asciiTheme="minorHAnsi" w:hAnsiTheme="minorHAnsi" w:cstheme="minorHAnsi"/>
                <w:sz w:val="18"/>
                <w:szCs w:val="18"/>
              </w:rPr>
            </w:pPr>
          </w:p>
        </w:tc>
        <w:tc>
          <w:tcPr>
            <w:tcW w:w="2358" w:type="dxa"/>
          </w:tcPr>
          <w:p w14:paraId="33B38BAC" w14:textId="7979FAA4" w:rsidR="0052331D" w:rsidRPr="00BC485E" w:rsidRDefault="00532F6A" w:rsidP="00D23997">
            <w:pPr>
              <w:pStyle w:val="ListParagraph"/>
              <w:spacing w:line="276" w:lineRule="auto"/>
              <w:ind w:left="0"/>
              <w:rPr>
                <w:rFonts w:cstheme="minorHAnsi"/>
                <w:sz w:val="18"/>
                <w:szCs w:val="18"/>
              </w:rPr>
            </w:pPr>
            <w:r w:rsidRPr="00BC485E">
              <w:rPr>
                <w:rFonts w:cstheme="minorHAnsi"/>
                <w:sz w:val="18"/>
                <w:szCs w:val="18"/>
              </w:rPr>
              <w:t>Type of support provided.</w:t>
            </w:r>
          </w:p>
          <w:p w14:paraId="7D9ED68F" w14:textId="77777777" w:rsidR="00532F6A" w:rsidRPr="00BC485E" w:rsidRDefault="00532F6A" w:rsidP="00D23997">
            <w:pPr>
              <w:pStyle w:val="ListParagraph"/>
              <w:spacing w:line="276" w:lineRule="auto"/>
              <w:ind w:left="0"/>
              <w:rPr>
                <w:rFonts w:cstheme="minorHAnsi"/>
                <w:sz w:val="18"/>
                <w:szCs w:val="18"/>
              </w:rPr>
            </w:pPr>
          </w:p>
          <w:p w14:paraId="210D17D1" w14:textId="59081D6D" w:rsidR="00532F6A" w:rsidRPr="00BC485E" w:rsidRDefault="00532F6A" w:rsidP="00D23997">
            <w:pPr>
              <w:pStyle w:val="ListParagraph"/>
              <w:spacing w:line="276" w:lineRule="auto"/>
              <w:ind w:left="0"/>
              <w:rPr>
                <w:rFonts w:cstheme="minorHAnsi"/>
                <w:sz w:val="18"/>
                <w:szCs w:val="18"/>
              </w:rPr>
            </w:pPr>
            <w:r w:rsidRPr="00BC485E">
              <w:rPr>
                <w:rFonts w:cstheme="minorHAnsi"/>
                <w:sz w:val="18"/>
                <w:szCs w:val="18"/>
              </w:rPr>
              <w:t>Qualitative feedback of each household supported including how it impacted their home.</w:t>
            </w:r>
          </w:p>
          <w:p w14:paraId="5142D4D1" w14:textId="77777777" w:rsidR="00532F6A" w:rsidRPr="00BC485E" w:rsidRDefault="00532F6A" w:rsidP="00D23997">
            <w:pPr>
              <w:pStyle w:val="ListParagraph"/>
              <w:spacing w:line="276" w:lineRule="auto"/>
              <w:ind w:left="0"/>
              <w:rPr>
                <w:rFonts w:cstheme="minorHAnsi"/>
                <w:sz w:val="18"/>
                <w:szCs w:val="18"/>
              </w:rPr>
            </w:pPr>
          </w:p>
          <w:p w14:paraId="58BF61EF" w14:textId="28569AE1" w:rsidR="00532F6A" w:rsidRPr="00BC485E" w:rsidRDefault="00532F6A" w:rsidP="00D23997">
            <w:pPr>
              <w:pStyle w:val="ListParagraph"/>
              <w:spacing w:line="276" w:lineRule="auto"/>
              <w:ind w:left="0"/>
              <w:rPr>
                <w:rFonts w:cstheme="minorHAnsi"/>
                <w:sz w:val="18"/>
                <w:szCs w:val="18"/>
              </w:rPr>
            </w:pPr>
            <w:r w:rsidRPr="00BC485E">
              <w:rPr>
                <w:rFonts w:cstheme="minorHAnsi"/>
                <w:sz w:val="18"/>
                <w:szCs w:val="18"/>
              </w:rPr>
              <w:t>Number of hours of support provided.</w:t>
            </w:r>
          </w:p>
          <w:p w14:paraId="0ED7608F" w14:textId="77777777" w:rsidR="007504FE" w:rsidRPr="00BC485E" w:rsidRDefault="007504FE" w:rsidP="00D23997">
            <w:pPr>
              <w:pStyle w:val="ListParagraph"/>
              <w:spacing w:line="276" w:lineRule="auto"/>
              <w:ind w:left="0"/>
              <w:rPr>
                <w:rFonts w:cstheme="minorHAnsi"/>
                <w:sz w:val="18"/>
                <w:szCs w:val="18"/>
              </w:rPr>
            </w:pPr>
          </w:p>
          <w:p w14:paraId="1A10FD0C" w14:textId="1DDE1435" w:rsidR="006E7998" w:rsidRPr="00BC485E" w:rsidRDefault="006E7998" w:rsidP="006E7998">
            <w:pPr>
              <w:spacing w:line="276" w:lineRule="auto"/>
              <w:rPr>
                <w:rFonts w:cstheme="minorHAnsi"/>
                <w:sz w:val="18"/>
                <w:szCs w:val="18"/>
              </w:rPr>
            </w:pPr>
            <w:r w:rsidRPr="00BC485E">
              <w:rPr>
                <w:rFonts w:cstheme="minorHAnsi"/>
                <w:sz w:val="18"/>
                <w:szCs w:val="18"/>
              </w:rPr>
              <w:t xml:space="preserve">Equalities data – type of </w:t>
            </w:r>
            <w:r w:rsidR="00532F6A" w:rsidRPr="00BC485E">
              <w:rPr>
                <w:rFonts w:cstheme="minorHAnsi"/>
                <w:sz w:val="18"/>
                <w:szCs w:val="18"/>
              </w:rPr>
              <w:t>household</w:t>
            </w:r>
          </w:p>
          <w:p w14:paraId="18C869BD" w14:textId="77777777" w:rsidR="006E7998" w:rsidRPr="00BC485E" w:rsidRDefault="006E7998" w:rsidP="006E7998">
            <w:pPr>
              <w:spacing w:line="276" w:lineRule="auto"/>
              <w:rPr>
                <w:rFonts w:cstheme="minorHAnsi"/>
                <w:sz w:val="18"/>
                <w:szCs w:val="18"/>
              </w:rPr>
            </w:pPr>
          </w:p>
          <w:p w14:paraId="4A1663BE" w14:textId="2341010D" w:rsidR="006E7998" w:rsidRPr="00BC485E" w:rsidRDefault="006E7998" w:rsidP="005C06DA">
            <w:pPr>
              <w:spacing w:line="276" w:lineRule="auto"/>
              <w:rPr>
                <w:rFonts w:cstheme="minorHAnsi"/>
                <w:sz w:val="18"/>
                <w:szCs w:val="18"/>
              </w:rPr>
            </w:pPr>
            <w:r w:rsidRPr="00BC485E">
              <w:rPr>
                <w:rFonts w:cstheme="minorHAnsi"/>
                <w:sz w:val="18"/>
                <w:szCs w:val="18"/>
              </w:rPr>
              <w:t xml:space="preserve">Postcode of </w:t>
            </w:r>
            <w:r w:rsidR="00532F6A" w:rsidRPr="00BC485E">
              <w:rPr>
                <w:rFonts w:cstheme="minorHAnsi"/>
                <w:sz w:val="18"/>
                <w:szCs w:val="18"/>
              </w:rPr>
              <w:t>households</w:t>
            </w:r>
          </w:p>
        </w:tc>
      </w:tr>
      <w:tr w:rsidR="007A6EC4" w:rsidRPr="00123E73" w14:paraId="25E57D31" w14:textId="77777777" w:rsidTr="005C06DA">
        <w:tc>
          <w:tcPr>
            <w:tcW w:w="2187" w:type="dxa"/>
          </w:tcPr>
          <w:p w14:paraId="2C73898E" w14:textId="2A23D1E4"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Number of households supported to take up energy efficiency measures</w:t>
            </w:r>
          </w:p>
        </w:tc>
        <w:tc>
          <w:tcPr>
            <w:tcW w:w="4111" w:type="dxa"/>
          </w:tcPr>
          <w:p w14:paraId="03DB198C" w14:textId="77777777" w:rsidR="007A6EC4" w:rsidRPr="00BC485E" w:rsidRDefault="007A6EC4" w:rsidP="007A6EC4">
            <w:pPr>
              <w:pStyle w:val="Default"/>
              <w:spacing w:line="276" w:lineRule="auto"/>
              <w:rPr>
                <w:rFonts w:asciiTheme="minorHAnsi" w:hAnsiTheme="minorHAnsi" w:cstheme="minorHAnsi"/>
                <w:color w:val="auto"/>
                <w:sz w:val="18"/>
                <w:szCs w:val="18"/>
              </w:rPr>
            </w:pPr>
            <w:r w:rsidRPr="00BC485E">
              <w:rPr>
                <w:rFonts w:asciiTheme="minorHAnsi" w:hAnsiTheme="minorHAnsi" w:cstheme="minorHAnsi"/>
                <w:color w:val="auto"/>
                <w:sz w:val="18"/>
                <w:szCs w:val="18"/>
              </w:rPr>
              <w:t>Number of households receiving support to reduce the cost of living.</w:t>
            </w:r>
          </w:p>
          <w:p w14:paraId="076FC19E" w14:textId="77777777" w:rsidR="007A6EC4" w:rsidRPr="00BC485E" w:rsidRDefault="007A6EC4" w:rsidP="007A6EC4">
            <w:pPr>
              <w:pStyle w:val="Default"/>
              <w:numPr>
                <w:ilvl w:val="0"/>
                <w:numId w:val="15"/>
              </w:numPr>
              <w:spacing w:line="276" w:lineRule="auto"/>
              <w:ind w:left="342" w:hanging="342"/>
              <w:rPr>
                <w:rFonts w:asciiTheme="minorHAnsi" w:hAnsiTheme="minorHAnsi" w:cstheme="minorHAnsi"/>
                <w:color w:val="auto"/>
                <w:sz w:val="18"/>
                <w:szCs w:val="18"/>
              </w:rPr>
            </w:pPr>
            <w:r w:rsidRPr="00BC485E">
              <w:rPr>
                <w:rFonts w:asciiTheme="minorHAnsi" w:hAnsiTheme="minorHAnsi" w:cstheme="minorHAnsi"/>
                <w:color w:val="auto"/>
                <w:sz w:val="18"/>
                <w:szCs w:val="18"/>
              </w:rPr>
              <w:t>A ‘household’, as defined in the 2011 Census is: ‘one person living alone; or a group of people (not necessarily related) living at the same address who share cooking facilities and share a living room or sitting room or dining area’, includes houses, bungalows, flats and maisonettes</w:t>
            </w:r>
          </w:p>
          <w:p w14:paraId="65636EE3" w14:textId="77777777" w:rsidR="007A6EC4" w:rsidRPr="00BC485E" w:rsidRDefault="007A6EC4" w:rsidP="007A6EC4">
            <w:pPr>
              <w:pStyle w:val="Default"/>
              <w:numPr>
                <w:ilvl w:val="0"/>
                <w:numId w:val="15"/>
              </w:numPr>
              <w:spacing w:line="276" w:lineRule="auto"/>
              <w:ind w:left="342" w:hanging="342"/>
              <w:rPr>
                <w:rFonts w:asciiTheme="minorHAnsi" w:hAnsiTheme="minorHAnsi" w:cstheme="minorHAnsi"/>
                <w:color w:val="auto"/>
                <w:sz w:val="18"/>
                <w:szCs w:val="18"/>
              </w:rPr>
            </w:pPr>
            <w:r w:rsidRPr="00BC485E">
              <w:rPr>
                <w:rFonts w:asciiTheme="minorHAnsi" w:hAnsiTheme="minorHAnsi" w:cstheme="minorHAnsi"/>
                <w:color w:val="auto"/>
                <w:sz w:val="18"/>
                <w:szCs w:val="18"/>
              </w:rPr>
              <w:t>Support is provision that helps reduce the burden of the cost of living.</w:t>
            </w:r>
          </w:p>
          <w:p w14:paraId="6770C874" w14:textId="03AC4B8D" w:rsidR="007A6EC4" w:rsidRPr="00594691" w:rsidRDefault="007A6EC4" w:rsidP="00594691">
            <w:pPr>
              <w:spacing w:line="276" w:lineRule="auto"/>
              <w:rPr>
                <w:rFonts w:cstheme="minorHAnsi"/>
                <w:sz w:val="18"/>
                <w:szCs w:val="18"/>
              </w:rPr>
            </w:pPr>
          </w:p>
        </w:tc>
        <w:tc>
          <w:tcPr>
            <w:tcW w:w="2358" w:type="dxa"/>
          </w:tcPr>
          <w:p w14:paraId="69EA82DB" w14:textId="789922EE"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 xml:space="preserve">Baseline data of household position in relation to energy </w:t>
            </w:r>
            <w:r w:rsidR="00594691" w:rsidRPr="00BC485E">
              <w:rPr>
                <w:rFonts w:cstheme="minorHAnsi"/>
                <w:sz w:val="18"/>
                <w:szCs w:val="18"/>
              </w:rPr>
              <w:t>ratings usage</w:t>
            </w:r>
            <w:r w:rsidRPr="00BC485E">
              <w:rPr>
                <w:rFonts w:cstheme="minorHAnsi"/>
                <w:sz w:val="18"/>
                <w:szCs w:val="18"/>
              </w:rPr>
              <w:t xml:space="preserve"> and cost of living position.</w:t>
            </w:r>
          </w:p>
          <w:p w14:paraId="70B1BB59" w14:textId="77777777" w:rsidR="007A6EC4" w:rsidRPr="00BC485E" w:rsidRDefault="007A6EC4" w:rsidP="007A6EC4">
            <w:pPr>
              <w:pStyle w:val="ListParagraph"/>
              <w:spacing w:line="276" w:lineRule="auto"/>
              <w:ind w:left="0"/>
              <w:rPr>
                <w:rFonts w:cstheme="minorHAnsi"/>
                <w:sz w:val="18"/>
                <w:szCs w:val="18"/>
              </w:rPr>
            </w:pPr>
          </w:p>
          <w:p w14:paraId="123CDF86" w14:textId="7B300B0A"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 xml:space="preserve">Type of support </w:t>
            </w:r>
            <w:r w:rsidR="00594691" w:rsidRPr="00BC485E">
              <w:rPr>
                <w:rFonts w:cstheme="minorHAnsi"/>
                <w:sz w:val="18"/>
                <w:szCs w:val="18"/>
              </w:rPr>
              <w:t>provided,</w:t>
            </w:r>
            <w:r w:rsidRPr="00BC485E">
              <w:rPr>
                <w:rFonts w:cstheme="minorHAnsi"/>
                <w:sz w:val="18"/>
                <w:szCs w:val="18"/>
              </w:rPr>
              <w:t xml:space="preserve"> and the energy efficiency measures taken up.</w:t>
            </w:r>
          </w:p>
          <w:p w14:paraId="6CC6E8FF" w14:textId="47CBA7BD" w:rsidR="007A6EC4" w:rsidRPr="00BC485E" w:rsidRDefault="007A6EC4" w:rsidP="007A6EC4">
            <w:pPr>
              <w:pStyle w:val="ListParagraph"/>
              <w:spacing w:line="276" w:lineRule="auto"/>
              <w:ind w:left="0"/>
              <w:rPr>
                <w:rFonts w:cstheme="minorHAnsi"/>
                <w:sz w:val="18"/>
                <w:szCs w:val="18"/>
              </w:rPr>
            </w:pPr>
          </w:p>
        </w:tc>
      </w:tr>
      <w:tr w:rsidR="007A6EC4" w:rsidRPr="00123E73" w14:paraId="17757F49" w14:textId="77777777" w:rsidTr="005C06DA">
        <w:tc>
          <w:tcPr>
            <w:tcW w:w="2187" w:type="dxa"/>
          </w:tcPr>
          <w:p w14:paraId="24FFAC94" w14:textId="491FC29D"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Improved engagement numbers</w:t>
            </w:r>
          </w:p>
        </w:tc>
        <w:tc>
          <w:tcPr>
            <w:tcW w:w="4111" w:type="dxa"/>
          </w:tcPr>
          <w:p w14:paraId="7B2CB2DB" w14:textId="12DD25B3" w:rsidR="007A6EC4" w:rsidRPr="00BC485E" w:rsidRDefault="007A6EC4" w:rsidP="007A6EC4">
            <w:pPr>
              <w:spacing w:line="276" w:lineRule="auto"/>
              <w:rPr>
                <w:rFonts w:cstheme="minorHAnsi"/>
                <w:sz w:val="18"/>
                <w:szCs w:val="18"/>
              </w:rPr>
            </w:pPr>
            <w:r w:rsidRPr="00BC485E">
              <w:rPr>
                <w:rFonts w:cstheme="minorHAnsi"/>
                <w:sz w:val="18"/>
                <w:szCs w:val="18"/>
              </w:rPr>
              <w:t xml:space="preserve">The increase in number of individuals engaged in the local area / activity </w:t>
            </w:r>
            <w:r w:rsidRPr="00BC485E">
              <w:rPr>
                <w:rFonts w:cstheme="minorHAnsi"/>
                <w:b/>
                <w:bCs/>
                <w:sz w:val="18"/>
                <w:szCs w:val="18"/>
              </w:rPr>
              <w:t>during the last 12 months</w:t>
            </w:r>
            <w:r w:rsidRPr="00BC485E">
              <w:rPr>
                <w:rFonts w:cstheme="minorHAnsi"/>
                <w:sz w:val="18"/>
                <w:szCs w:val="18"/>
              </w:rPr>
              <w:t>. Engagement can include physical and digital engagements.</w:t>
            </w:r>
          </w:p>
          <w:p w14:paraId="14AF6CF9" w14:textId="77777777" w:rsidR="007A6EC4" w:rsidRPr="00BC485E" w:rsidRDefault="007A6EC4" w:rsidP="007A6EC4">
            <w:pPr>
              <w:spacing w:line="276" w:lineRule="auto"/>
              <w:rPr>
                <w:rFonts w:cstheme="minorHAnsi"/>
                <w:sz w:val="18"/>
                <w:szCs w:val="18"/>
              </w:rPr>
            </w:pPr>
          </w:p>
          <w:p w14:paraId="407300E6" w14:textId="64C50B0E" w:rsidR="007A6EC4" w:rsidRPr="00BC485E" w:rsidRDefault="007A6EC4" w:rsidP="007A6EC4">
            <w:pPr>
              <w:spacing w:line="276" w:lineRule="auto"/>
              <w:rPr>
                <w:rFonts w:cstheme="minorHAnsi"/>
                <w:sz w:val="18"/>
                <w:szCs w:val="18"/>
              </w:rPr>
            </w:pPr>
            <w:r w:rsidRPr="00BC485E">
              <w:rPr>
                <w:rFonts w:cstheme="minorHAnsi"/>
                <w:sz w:val="18"/>
                <w:szCs w:val="18"/>
              </w:rPr>
              <w:t xml:space="preserve">What is classed as a ‘local area’ where events are recorded should remain consistent throughout </w:t>
            </w:r>
            <w:r w:rsidR="00594691" w:rsidRPr="00BC485E">
              <w:rPr>
                <w:rFonts w:cstheme="minorHAnsi"/>
                <w:sz w:val="18"/>
                <w:szCs w:val="18"/>
              </w:rPr>
              <w:t>the collection</w:t>
            </w:r>
            <w:r w:rsidRPr="00BC485E">
              <w:rPr>
                <w:rFonts w:cstheme="minorHAnsi"/>
                <w:sz w:val="18"/>
                <w:szCs w:val="18"/>
              </w:rPr>
              <w:t xml:space="preserve"> e.g. should not include / exclude events in neighbouring locations which were excluded / included in previous returns.</w:t>
            </w:r>
          </w:p>
          <w:p w14:paraId="4C8A4BD3" w14:textId="77777777" w:rsidR="007A6EC4" w:rsidRPr="00BC485E" w:rsidRDefault="007A6EC4" w:rsidP="007A6EC4">
            <w:pPr>
              <w:spacing w:line="276" w:lineRule="auto"/>
              <w:rPr>
                <w:rFonts w:cstheme="minorHAnsi"/>
                <w:sz w:val="18"/>
                <w:szCs w:val="18"/>
                <w:highlight w:val="red"/>
              </w:rPr>
            </w:pPr>
          </w:p>
          <w:p w14:paraId="3A3C37C2" w14:textId="77777777" w:rsidR="007A6EC4" w:rsidRPr="00BC485E" w:rsidRDefault="007A6EC4" w:rsidP="007A6EC4">
            <w:pPr>
              <w:spacing w:line="276" w:lineRule="auto"/>
              <w:rPr>
                <w:rFonts w:cstheme="minorHAnsi"/>
                <w:sz w:val="18"/>
                <w:szCs w:val="18"/>
                <w:highlight w:val="red"/>
              </w:rPr>
            </w:pPr>
          </w:p>
          <w:p w14:paraId="67AB7233" w14:textId="77777777" w:rsidR="007A6EC4" w:rsidRPr="00BC485E" w:rsidRDefault="007A6EC4" w:rsidP="007A6EC4">
            <w:pPr>
              <w:spacing w:line="276" w:lineRule="auto"/>
              <w:rPr>
                <w:rFonts w:cstheme="minorHAnsi"/>
                <w:sz w:val="18"/>
                <w:szCs w:val="18"/>
                <w:highlight w:val="red"/>
              </w:rPr>
            </w:pPr>
          </w:p>
          <w:p w14:paraId="7F8C7F1B" w14:textId="022A0CF1" w:rsidR="007A6EC4" w:rsidRPr="00BC485E" w:rsidRDefault="007A6EC4" w:rsidP="007A6EC4">
            <w:pPr>
              <w:pStyle w:val="ListParagraph"/>
              <w:spacing w:line="276" w:lineRule="auto"/>
              <w:ind w:left="0"/>
              <w:rPr>
                <w:rFonts w:cstheme="minorHAnsi"/>
                <w:sz w:val="18"/>
                <w:szCs w:val="18"/>
              </w:rPr>
            </w:pPr>
          </w:p>
        </w:tc>
        <w:tc>
          <w:tcPr>
            <w:tcW w:w="2358" w:type="dxa"/>
          </w:tcPr>
          <w:p w14:paraId="2367AA43" w14:textId="77777777"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Baseline used to measure the improvement.</w:t>
            </w:r>
          </w:p>
          <w:p w14:paraId="00152790" w14:textId="77777777" w:rsidR="007A6EC4" w:rsidRPr="00BC485E" w:rsidRDefault="007A6EC4" w:rsidP="007A6EC4">
            <w:pPr>
              <w:pStyle w:val="ListParagraph"/>
              <w:spacing w:line="276" w:lineRule="auto"/>
              <w:ind w:left="0"/>
              <w:rPr>
                <w:rFonts w:cstheme="minorHAnsi"/>
                <w:sz w:val="18"/>
                <w:szCs w:val="18"/>
              </w:rPr>
            </w:pPr>
          </w:p>
          <w:p w14:paraId="292C093E" w14:textId="77777777" w:rsidR="007A6EC4" w:rsidRPr="00BC485E" w:rsidRDefault="007A6EC4" w:rsidP="007A6EC4">
            <w:pPr>
              <w:pStyle w:val="ListParagraph"/>
              <w:spacing w:line="276" w:lineRule="auto"/>
              <w:ind w:left="0"/>
              <w:rPr>
                <w:rFonts w:cstheme="minorHAnsi"/>
                <w:sz w:val="18"/>
                <w:szCs w:val="18"/>
              </w:rPr>
            </w:pPr>
            <w:r w:rsidRPr="00BC485E">
              <w:rPr>
                <w:rFonts w:cstheme="minorHAnsi"/>
                <w:sz w:val="18"/>
                <w:szCs w:val="18"/>
              </w:rPr>
              <w:t>Survey data conducted by the project.</w:t>
            </w:r>
          </w:p>
          <w:p w14:paraId="46C77CB3" w14:textId="77777777" w:rsidR="007A6EC4" w:rsidRPr="00BC485E" w:rsidRDefault="007A6EC4" w:rsidP="007A6EC4">
            <w:pPr>
              <w:pStyle w:val="ListParagraph"/>
              <w:spacing w:line="276" w:lineRule="auto"/>
              <w:ind w:left="0"/>
              <w:rPr>
                <w:rFonts w:cstheme="minorHAnsi"/>
                <w:sz w:val="18"/>
                <w:szCs w:val="18"/>
              </w:rPr>
            </w:pPr>
          </w:p>
          <w:p w14:paraId="36790B28" w14:textId="3E5B41CA" w:rsidR="007A6EC4" w:rsidRPr="00BC485E" w:rsidRDefault="007A6EC4" w:rsidP="007A6EC4">
            <w:pPr>
              <w:spacing w:line="276" w:lineRule="auto"/>
              <w:rPr>
                <w:rFonts w:cstheme="minorHAnsi"/>
                <w:sz w:val="18"/>
                <w:szCs w:val="18"/>
              </w:rPr>
            </w:pPr>
            <w:r w:rsidRPr="00BC485E">
              <w:rPr>
                <w:rFonts w:cstheme="minorHAnsi"/>
                <w:sz w:val="18"/>
                <w:szCs w:val="18"/>
              </w:rPr>
              <w:t xml:space="preserve">If improving engagement numbers by events/activities supported to be split – </w:t>
            </w:r>
          </w:p>
          <w:p w14:paraId="0DFDF5B9" w14:textId="09AB8697" w:rsidR="007A6EC4" w:rsidRPr="00BC485E" w:rsidRDefault="007A6EC4" w:rsidP="007A6EC4">
            <w:pPr>
              <w:pStyle w:val="ListParagraph"/>
              <w:numPr>
                <w:ilvl w:val="0"/>
                <w:numId w:val="17"/>
              </w:numPr>
              <w:spacing w:line="276" w:lineRule="auto"/>
              <w:ind w:left="316" w:hanging="316"/>
              <w:rPr>
                <w:rFonts w:cstheme="minorHAnsi"/>
                <w:sz w:val="18"/>
                <w:szCs w:val="18"/>
              </w:rPr>
            </w:pPr>
            <w:r w:rsidRPr="00BC485E">
              <w:rPr>
                <w:rFonts w:cstheme="minorHAnsi"/>
                <w:sz w:val="18"/>
                <w:szCs w:val="18"/>
              </w:rPr>
              <w:t>Number of live (f2f) ticketed events and total audience</w:t>
            </w:r>
          </w:p>
          <w:p w14:paraId="6BBEA8FE" w14:textId="05484249" w:rsidR="007A6EC4" w:rsidRPr="00BC485E" w:rsidRDefault="007A6EC4" w:rsidP="007A6EC4">
            <w:pPr>
              <w:pStyle w:val="ListParagraph"/>
              <w:numPr>
                <w:ilvl w:val="0"/>
                <w:numId w:val="17"/>
              </w:numPr>
              <w:spacing w:line="276" w:lineRule="auto"/>
              <w:ind w:left="316" w:hanging="316"/>
              <w:rPr>
                <w:rFonts w:cstheme="minorHAnsi"/>
                <w:sz w:val="18"/>
                <w:szCs w:val="18"/>
              </w:rPr>
            </w:pPr>
            <w:r w:rsidRPr="00BC485E">
              <w:rPr>
                <w:rFonts w:cstheme="minorHAnsi"/>
                <w:sz w:val="18"/>
                <w:szCs w:val="18"/>
              </w:rPr>
              <w:t>Number of live non ticketed (e.g. public space) events with footfall estimates.</w:t>
            </w:r>
          </w:p>
          <w:p w14:paraId="46157888" w14:textId="7456F5BC" w:rsidR="007A6EC4" w:rsidRPr="00BC485E" w:rsidRDefault="007A6EC4" w:rsidP="007A6EC4">
            <w:pPr>
              <w:pStyle w:val="ListParagraph"/>
              <w:numPr>
                <w:ilvl w:val="0"/>
                <w:numId w:val="17"/>
              </w:numPr>
              <w:spacing w:line="276" w:lineRule="auto"/>
              <w:ind w:left="316" w:hanging="316"/>
              <w:rPr>
                <w:rFonts w:cstheme="minorHAnsi"/>
                <w:sz w:val="18"/>
                <w:szCs w:val="18"/>
              </w:rPr>
            </w:pPr>
            <w:r w:rsidRPr="00BC485E">
              <w:rPr>
                <w:rFonts w:cstheme="minorHAnsi"/>
                <w:sz w:val="18"/>
                <w:szCs w:val="18"/>
              </w:rPr>
              <w:lastRenderedPageBreak/>
              <w:t>Number of virtual events and online audience</w:t>
            </w:r>
          </w:p>
          <w:p w14:paraId="68EA3A18" w14:textId="77641FFA" w:rsidR="007A6EC4" w:rsidRPr="00BC485E" w:rsidRDefault="007A6EC4" w:rsidP="007A6EC4">
            <w:pPr>
              <w:pStyle w:val="ListParagraph"/>
              <w:numPr>
                <w:ilvl w:val="0"/>
                <w:numId w:val="17"/>
              </w:numPr>
              <w:spacing w:line="276" w:lineRule="auto"/>
              <w:ind w:left="316" w:hanging="316"/>
              <w:rPr>
                <w:rFonts w:cstheme="minorHAnsi"/>
                <w:sz w:val="18"/>
                <w:szCs w:val="18"/>
              </w:rPr>
            </w:pPr>
            <w:r w:rsidRPr="00BC485E">
              <w:rPr>
                <w:rFonts w:cstheme="minorHAnsi"/>
                <w:sz w:val="18"/>
                <w:szCs w:val="18"/>
              </w:rPr>
              <w:t>Number of school events and school audience</w:t>
            </w:r>
            <w:r w:rsidR="00757E7D">
              <w:rPr>
                <w:rFonts w:cstheme="minorHAnsi"/>
                <w:sz w:val="18"/>
                <w:szCs w:val="18"/>
              </w:rPr>
              <w:t>s</w:t>
            </w:r>
            <w:r w:rsidRPr="00BC485E">
              <w:rPr>
                <w:rFonts w:cstheme="minorHAnsi"/>
                <w:sz w:val="18"/>
                <w:szCs w:val="18"/>
              </w:rPr>
              <w:t xml:space="preserve"> (segmented by key stage)</w:t>
            </w:r>
          </w:p>
          <w:p w14:paraId="0B112A4C" w14:textId="77777777" w:rsidR="007A6EC4" w:rsidRPr="00BC485E" w:rsidRDefault="007A6EC4" w:rsidP="007A6EC4">
            <w:pPr>
              <w:spacing w:line="276" w:lineRule="auto"/>
              <w:rPr>
                <w:rFonts w:cstheme="minorHAnsi"/>
                <w:sz w:val="18"/>
                <w:szCs w:val="18"/>
              </w:rPr>
            </w:pPr>
          </w:p>
          <w:p w14:paraId="63621133" w14:textId="71F5094F" w:rsidR="007A6EC4" w:rsidRPr="00BC485E" w:rsidRDefault="007A6EC4" w:rsidP="007A6EC4">
            <w:pPr>
              <w:spacing w:line="276" w:lineRule="auto"/>
              <w:rPr>
                <w:rFonts w:cstheme="minorHAnsi"/>
                <w:sz w:val="18"/>
                <w:szCs w:val="18"/>
              </w:rPr>
            </w:pPr>
            <w:r w:rsidRPr="00BC485E">
              <w:rPr>
                <w:rFonts w:cstheme="minorHAnsi"/>
                <w:sz w:val="18"/>
                <w:szCs w:val="18"/>
              </w:rPr>
              <w:t>If improved engagement is by volunteering – type – including volunteer hours and duration of overall period volunteering (e.g. distinction between 8 hours = 1 x hour per week for 8 weeks; 8 hours = 1 x day of volunteering)</w:t>
            </w:r>
          </w:p>
          <w:p w14:paraId="42B0726C" w14:textId="77777777" w:rsidR="007A6EC4" w:rsidRPr="00BC485E" w:rsidRDefault="007A6EC4" w:rsidP="007A6EC4">
            <w:pPr>
              <w:spacing w:line="276" w:lineRule="auto"/>
              <w:rPr>
                <w:rFonts w:cstheme="minorHAnsi"/>
                <w:sz w:val="18"/>
                <w:szCs w:val="18"/>
              </w:rPr>
            </w:pPr>
          </w:p>
          <w:p w14:paraId="716EFF8A" w14:textId="18FC6F1E" w:rsidR="007A6EC4" w:rsidRPr="00BC485E" w:rsidRDefault="007A6EC4" w:rsidP="007A6EC4">
            <w:pPr>
              <w:spacing w:line="276" w:lineRule="auto"/>
              <w:rPr>
                <w:rFonts w:cstheme="minorHAnsi"/>
                <w:b/>
                <w:bCs/>
                <w:sz w:val="18"/>
                <w:szCs w:val="18"/>
              </w:rPr>
            </w:pPr>
            <w:r w:rsidRPr="00BC485E">
              <w:rPr>
                <w:rFonts w:cstheme="minorHAnsi"/>
                <w:b/>
                <w:bCs/>
                <w:sz w:val="18"/>
                <w:szCs w:val="18"/>
              </w:rPr>
              <w:t>Ticketed/Online events:</w:t>
            </w:r>
          </w:p>
          <w:p w14:paraId="4A3A4D91" w14:textId="3FD80B21" w:rsidR="007A6EC4" w:rsidRPr="00BC485E" w:rsidRDefault="007A6EC4" w:rsidP="007A6EC4">
            <w:pPr>
              <w:spacing w:line="276" w:lineRule="auto"/>
              <w:rPr>
                <w:rFonts w:cstheme="minorHAnsi"/>
                <w:sz w:val="18"/>
                <w:szCs w:val="18"/>
              </w:rPr>
            </w:pPr>
            <w:r w:rsidRPr="00BC485E">
              <w:rPr>
                <w:rFonts w:cstheme="minorHAnsi"/>
                <w:sz w:val="18"/>
                <w:szCs w:val="18"/>
              </w:rPr>
              <w:t>Segmentation of audience by:</w:t>
            </w:r>
          </w:p>
          <w:p w14:paraId="682953D8" w14:textId="74B8BB5B"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Age</w:t>
            </w:r>
          </w:p>
          <w:p w14:paraId="2D1D8EE4" w14:textId="6A2644BC"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Ethnicity</w:t>
            </w:r>
          </w:p>
          <w:p w14:paraId="654794EF" w14:textId="1AF3F794"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Gender</w:t>
            </w:r>
          </w:p>
          <w:p w14:paraId="37993F75" w14:textId="770708DA"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LGBTQIA+</w:t>
            </w:r>
          </w:p>
          <w:p w14:paraId="5C71C52E" w14:textId="3985FBA5"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Disability</w:t>
            </w:r>
          </w:p>
          <w:p w14:paraId="62E83E10" w14:textId="454FEDE6" w:rsidR="007A6EC4" w:rsidRPr="00BC485E" w:rsidRDefault="007A6EC4" w:rsidP="007A6EC4">
            <w:pPr>
              <w:pStyle w:val="ListParagraph"/>
              <w:numPr>
                <w:ilvl w:val="0"/>
                <w:numId w:val="18"/>
              </w:numPr>
              <w:spacing w:line="276" w:lineRule="auto"/>
              <w:ind w:left="316" w:hanging="284"/>
              <w:rPr>
                <w:rFonts w:cstheme="minorHAnsi"/>
                <w:sz w:val="18"/>
                <w:szCs w:val="18"/>
              </w:rPr>
            </w:pPr>
            <w:r w:rsidRPr="00BC485E">
              <w:rPr>
                <w:rFonts w:cstheme="minorHAnsi"/>
                <w:sz w:val="18"/>
                <w:szCs w:val="18"/>
              </w:rPr>
              <w:t>Postcode</w:t>
            </w:r>
          </w:p>
          <w:p w14:paraId="40F882C7" w14:textId="77777777" w:rsidR="007A6EC4" w:rsidRPr="00BC485E" w:rsidRDefault="007A6EC4" w:rsidP="007A6EC4">
            <w:pPr>
              <w:spacing w:line="276" w:lineRule="auto"/>
              <w:ind w:left="32"/>
              <w:rPr>
                <w:rFonts w:cstheme="minorHAnsi"/>
                <w:sz w:val="18"/>
                <w:szCs w:val="18"/>
              </w:rPr>
            </w:pPr>
          </w:p>
          <w:p w14:paraId="1382993A" w14:textId="04097A70" w:rsidR="007A6EC4" w:rsidRPr="00BC485E" w:rsidRDefault="007A6EC4" w:rsidP="007A6EC4">
            <w:pPr>
              <w:spacing w:line="276" w:lineRule="auto"/>
              <w:ind w:left="32"/>
              <w:rPr>
                <w:rFonts w:cstheme="minorHAnsi"/>
                <w:b/>
                <w:bCs/>
                <w:sz w:val="18"/>
                <w:szCs w:val="18"/>
              </w:rPr>
            </w:pPr>
            <w:r w:rsidRPr="00BC485E">
              <w:rPr>
                <w:rFonts w:cstheme="minorHAnsi"/>
                <w:b/>
                <w:bCs/>
                <w:sz w:val="18"/>
                <w:szCs w:val="18"/>
              </w:rPr>
              <w:t>Non ticketed events:</w:t>
            </w:r>
          </w:p>
          <w:p w14:paraId="07745EC2" w14:textId="0554EF57" w:rsidR="007A6EC4" w:rsidRPr="00BC485E" w:rsidRDefault="007A6EC4" w:rsidP="007A6EC4">
            <w:pPr>
              <w:pStyle w:val="ListParagraph"/>
              <w:numPr>
                <w:ilvl w:val="0"/>
                <w:numId w:val="19"/>
              </w:numPr>
              <w:spacing w:line="276" w:lineRule="auto"/>
              <w:ind w:left="316" w:hanging="284"/>
              <w:rPr>
                <w:rFonts w:cstheme="minorHAnsi"/>
                <w:sz w:val="18"/>
                <w:szCs w:val="18"/>
              </w:rPr>
            </w:pPr>
            <w:r w:rsidRPr="00BC485E">
              <w:rPr>
                <w:rFonts w:cstheme="minorHAnsi"/>
                <w:sz w:val="18"/>
                <w:szCs w:val="18"/>
              </w:rPr>
              <w:t>Target audience (if there is one)</w:t>
            </w:r>
          </w:p>
          <w:p w14:paraId="7CF02C66" w14:textId="3ABAE10C" w:rsidR="007A6EC4" w:rsidRPr="00BC485E" w:rsidRDefault="007A6EC4" w:rsidP="007A6EC4">
            <w:pPr>
              <w:pStyle w:val="ListParagraph"/>
              <w:numPr>
                <w:ilvl w:val="0"/>
                <w:numId w:val="19"/>
              </w:numPr>
              <w:spacing w:line="276" w:lineRule="auto"/>
              <w:ind w:left="316" w:hanging="284"/>
              <w:rPr>
                <w:rFonts w:cstheme="minorHAnsi"/>
                <w:sz w:val="18"/>
                <w:szCs w:val="18"/>
              </w:rPr>
            </w:pPr>
            <w:r w:rsidRPr="00BC485E">
              <w:rPr>
                <w:rFonts w:cstheme="minorHAnsi"/>
                <w:sz w:val="18"/>
                <w:szCs w:val="18"/>
              </w:rPr>
              <w:t>Delivery postcode/s</w:t>
            </w:r>
          </w:p>
          <w:p w14:paraId="336085DE" w14:textId="77777777" w:rsidR="007A6EC4" w:rsidRPr="00BC485E" w:rsidRDefault="007A6EC4" w:rsidP="007A6EC4">
            <w:pPr>
              <w:spacing w:line="276" w:lineRule="auto"/>
              <w:rPr>
                <w:rFonts w:cstheme="minorHAnsi"/>
                <w:sz w:val="18"/>
                <w:szCs w:val="18"/>
              </w:rPr>
            </w:pPr>
          </w:p>
          <w:p w14:paraId="4BF52ABD" w14:textId="5CADD831" w:rsidR="007A6EC4" w:rsidRPr="00BC485E" w:rsidRDefault="007A6EC4" w:rsidP="007A6EC4">
            <w:pPr>
              <w:pStyle w:val="ListParagraph"/>
              <w:spacing w:line="276" w:lineRule="auto"/>
              <w:ind w:left="0"/>
              <w:rPr>
                <w:rFonts w:cstheme="minorHAnsi"/>
                <w:sz w:val="18"/>
                <w:szCs w:val="18"/>
                <w:highlight w:val="red"/>
              </w:rPr>
            </w:pPr>
          </w:p>
        </w:tc>
      </w:tr>
    </w:tbl>
    <w:p w14:paraId="761AF8F4" w14:textId="41C40B1E" w:rsidR="0052331D" w:rsidRPr="00123E73" w:rsidRDefault="00CF56E0" w:rsidP="00D23997">
      <w:pPr>
        <w:pStyle w:val="ListParagraph"/>
        <w:spacing w:line="276" w:lineRule="auto"/>
        <w:ind w:left="360"/>
        <w:rPr>
          <w:i/>
          <w:iCs/>
          <w:sz w:val="18"/>
          <w:szCs w:val="18"/>
        </w:rPr>
      </w:pPr>
      <w:r w:rsidRPr="00123E73">
        <w:rPr>
          <w:i/>
          <w:iCs/>
          <w:sz w:val="18"/>
          <w:szCs w:val="18"/>
        </w:rPr>
        <w:lastRenderedPageBreak/>
        <w:t>Definitions taken from UKSPF Indicators 13.07.22 and WYCA version</w:t>
      </w:r>
      <w:r w:rsidR="00B60861">
        <w:rPr>
          <w:i/>
          <w:iCs/>
          <w:sz w:val="18"/>
          <w:szCs w:val="18"/>
        </w:rPr>
        <w:t xml:space="preserve"> </w:t>
      </w:r>
      <w:r w:rsidR="00B60861" w:rsidRPr="00036502">
        <w:rPr>
          <w:i/>
          <w:iCs/>
          <w:sz w:val="18"/>
          <w:szCs w:val="18"/>
        </w:rPr>
        <w:t>9 March 2023</w:t>
      </w:r>
    </w:p>
    <w:p w14:paraId="095F9268" w14:textId="2530C436" w:rsidR="00DF06AC" w:rsidRDefault="004E1852" w:rsidP="00D23997">
      <w:pPr>
        <w:pStyle w:val="ListParagraph"/>
        <w:spacing w:line="276" w:lineRule="auto"/>
        <w:ind w:left="360"/>
      </w:pPr>
      <w:r w:rsidRPr="00594691">
        <w:t xml:space="preserve">*See appendix / document attached for equalities data collection that will </w:t>
      </w:r>
      <w:r w:rsidR="00594691" w:rsidRPr="00594691">
        <w:t>b</w:t>
      </w:r>
      <w:r w:rsidRPr="00594691">
        <w:t>e required (where possible) for beneficiaries of support.</w:t>
      </w:r>
    </w:p>
    <w:p w14:paraId="553CF53A" w14:textId="1E98A563" w:rsidR="00E65C5A" w:rsidRDefault="00E65C5A">
      <w:r>
        <w:br w:type="page"/>
      </w:r>
    </w:p>
    <w:p w14:paraId="56426936" w14:textId="006EB046" w:rsidR="00E65C5A" w:rsidRDefault="00E65C5A" w:rsidP="00E65C5A">
      <w:pPr>
        <w:pStyle w:val="Heading3"/>
        <w:ind w:firstLine="360"/>
      </w:pPr>
      <w:r>
        <w:lastRenderedPageBreak/>
        <w:t>Annex 1: “About You” questions – guidance provided by WYCA March 2023</w:t>
      </w:r>
    </w:p>
    <w:p w14:paraId="16ADC08B" w14:textId="77777777" w:rsidR="00E65C5A" w:rsidRDefault="00E65C5A" w:rsidP="00E65C5A">
      <w:pPr>
        <w:pStyle w:val="ListParagraph"/>
        <w:spacing w:line="276" w:lineRule="auto"/>
        <w:ind w:left="360"/>
      </w:pPr>
    </w:p>
    <w:p w14:paraId="4CCB2D16" w14:textId="77777777" w:rsidR="00E65C5A" w:rsidRPr="00E65C5A" w:rsidRDefault="00E65C5A" w:rsidP="00E65C5A">
      <w:pPr>
        <w:pStyle w:val="ListParagraph"/>
        <w:spacing w:line="276" w:lineRule="auto"/>
        <w:ind w:left="360"/>
        <w:jc w:val="center"/>
        <w:rPr>
          <w:b/>
          <w:bCs/>
        </w:rPr>
      </w:pPr>
      <w:r w:rsidRPr="00E65C5A">
        <w:rPr>
          <w:b/>
          <w:bCs/>
        </w:rPr>
        <w:t>Equality, diversity, and inclusion required questions</w:t>
      </w:r>
    </w:p>
    <w:p w14:paraId="6EA18284" w14:textId="77777777" w:rsidR="00E65C5A" w:rsidRDefault="00E65C5A" w:rsidP="00E65C5A">
      <w:pPr>
        <w:pStyle w:val="ListParagraph"/>
        <w:spacing w:line="276" w:lineRule="auto"/>
        <w:ind w:left="360"/>
      </w:pPr>
    </w:p>
    <w:p w14:paraId="6225B11E" w14:textId="259C4FCE" w:rsidR="00E65C5A" w:rsidRPr="00E65C5A" w:rsidRDefault="00E65C5A" w:rsidP="00E65C5A">
      <w:pPr>
        <w:pStyle w:val="ListParagraph"/>
        <w:spacing w:line="276" w:lineRule="auto"/>
        <w:ind w:left="360"/>
        <w:rPr>
          <w:i/>
          <w:iCs/>
        </w:rPr>
      </w:pPr>
      <w:r w:rsidRPr="00E65C5A">
        <w:rPr>
          <w:i/>
          <w:iCs/>
        </w:rPr>
        <w:t>We want to better understand who we are engaging with and hearing from. We are required to act in line with the Equality Act 2010. By asking these questions we can make sure our work reflects the diverse communities we serve.</w:t>
      </w:r>
    </w:p>
    <w:p w14:paraId="42469972" w14:textId="77777777" w:rsidR="00E65C5A" w:rsidRPr="00E65C5A" w:rsidRDefault="00E65C5A" w:rsidP="00E65C5A">
      <w:pPr>
        <w:pStyle w:val="ListParagraph"/>
        <w:spacing w:line="276" w:lineRule="auto"/>
        <w:ind w:left="360"/>
        <w:rPr>
          <w:i/>
          <w:iCs/>
        </w:rPr>
      </w:pPr>
    </w:p>
    <w:p w14:paraId="7B069910" w14:textId="69939F7D" w:rsidR="00E65C5A" w:rsidRPr="00E65C5A" w:rsidRDefault="00E65C5A" w:rsidP="00E65C5A">
      <w:pPr>
        <w:pStyle w:val="ListParagraph"/>
        <w:spacing w:line="276" w:lineRule="auto"/>
        <w:ind w:left="360"/>
        <w:rPr>
          <w:i/>
          <w:iCs/>
        </w:rPr>
      </w:pPr>
      <w:r w:rsidRPr="00E65C5A">
        <w:rPr>
          <w:i/>
          <w:iCs/>
        </w:rPr>
        <w:t>These questions are optional. If you choose to answer these questions you will not be identified by the information provided.</w:t>
      </w:r>
    </w:p>
    <w:p w14:paraId="2C64EDF8" w14:textId="77777777" w:rsidR="00E65C5A" w:rsidRDefault="00E65C5A" w:rsidP="00E65C5A">
      <w:pPr>
        <w:pStyle w:val="ListParagraph"/>
        <w:spacing w:line="276" w:lineRule="auto"/>
        <w:ind w:left="360"/>
      </w:pPr>
    </w:p>
    <w:p w14:paraId="472AF851" w14:textId="370A100C" w:rsidR="00E65C5A" w:rsidRDefault="00E65C5A" w:rsidP="00E65C5A">
      <w:pPr>
        <w:pStyle w:val="ListParagraph"/>
        <w:spacing w:line="276" w:lineRule="auto"/>
        <w:ind w:left="360"/>
      </w:pPr>
      <w:r>
        <w:t>Area</w:t>
      </w:r>
    </w:p>
    <w:p w14:paraId="56851EDB" w14:textId="77777777" w:rsidR="00E65C5A" w:rsidRDefault="00E65C5A" w:rsidP="00E65C5A">
      <w:pPr>
        <w:pStyle w:val="ListParagraph"/>
        <w:spacing w:line="276" w:lineRule="auto"/>
        <w:ind w:left="360"/>
      </w:pPr>
      <w:r>
        <w:t>What is your postcode?</w:t>
      </w:r>
    </w:p>
    <w:p w14:paraId="4BFD92D2" w14:textId="77777777" w:rsidR="00E65C5A" w:rsidRDefault="00E65C5A" w:rsidP="00E65C5A">
      <w:pPr>
        <w:pStyle w:val="ListParagraph"/>
        <w:spacing w:line="276" w:lineRule="auto"/>
        <w:ind w:left="360"/>
      </w:pPr>
      <w:r>
        <w:t>Prefer not to say</w:t>
      </w:r>
    </w:p>
    <w:p w14:paraId="73B54E5B" w14:textId="77777777" w:rsidR="00E65C5A" w:rsidRDefault="00E65C5A" w:rsidP="00E65C5A">
      <w:pPr>
        <w:pStyle w:val="ListParagraph"/>
        <w:spacing w:line="276" w:lineRule="auto"/>
        <w:ind w:left="360"/>
      </w:pPr>
    </w:p>
    <w:p w14:paraId="59F66545" w14:textId="2A89635A" w:rsidR="00E65C5A" w:rsidRDefault="00E65C5A" w:rsidP="00E65C5A">
      <w:pPr>
        <w:pStyle w:val="ListParagraph"/>
        <w:spacing w:line="276" w:lineRule="auto"/>
        <w:ind w:left="360"/>
      </w:pPr>
      <w:r>
        <w:t>Gender</w:t>
      </w:r>
    </w:p>
    <w:p w14:paraId="5C97DFE2" w14:textId="77777777" w:rsidR="00E65C5A" w:rsidRDefault="00E65C5A" w:rsidP="00E65C5A">
      <w:pPr>
        <w:pStyle w:val="ListParagraph"/>
        <w:spacing w:line="276" w:lineRule="auto"/>
        <w:ind w:left="360"/>
      </w:pPr>
      <w:r>
        <w:t>What is your sex?</w:t>
      </w:r>
    </w:p>
    <w:p w14:paraId="4974B672" w14:textId="77777777" w:rsidR="00E65C5A" w:rsidRDefault="00E65C5A" w:rsidP="00E65C5A">
      <w:pPr>
        <w:pStyle w:val="ListParagraph"/>
        <w:spacing w:line="276" w:lineRule="auto"/>
        <w:ind w:left="360"/>
      </w:pPr>
      <w:r>
        <w:t>Female/ woman</w:t>
      </w:r>
    </w:p>
    <w:p w14:paraId="1D8808FC" w14:textId="77777777" w:rsidR="00E65C5A" w:rsidRDefault="00E65C5A" w:rsidP="00E65C5A">
      <w:pPr>
        <w:pStyle w:val="ListParagraph"/>
        <w:spacing w:line="276" w:lineRule="auto"/>
        <w:ind w:left="360"/>
      </w:pPr>
      <w:r>
        <w:t>Male/ man</w:t>
      </w:r>
    </w:p>
    <w:p w14:paraId="06CD6FA9" w14:textId="77777777" w:rsidR="00E65C5A" w:rsidRDefault="00E65C5A" w:rsidP="00E65C5A">
      <w:pPr>
        <w:pStyle w:val="ListParagraph"/>
        <w:spacing w:line="276" w:lineRule="auto"/>
        <w:ind w:left="360"/>
      </w:pPr>
      <w:r>
        <w:t>Prefer not to say</w:t>
      </w:r>
    </w:p>
    <w:p w14:paraId="4CAA1F50" w14:textId="77777777" w:rsidR="00E65C5A" w:rsidRDefault="00E65C5A" w:rsidP="00E65C5A">
      <w:pPr>
        <w:pStyle w:val="ListParagraph"/>
        <w:spacing w:line="276" w:lineRule="auto"/>
        <w:ind w:left="360"/>
      </w:pPr>
    </w:p>
    <w:p w14:paraId="12415E25" w14:textId="0D8BF106" w:rsidR="00E65C5A" w:rsidRDefault="00E65C5A" w:rsidP="00E65C5A">
      <w:pPr>
        <w:pStyle w:val="ListParagraph"/>
        <w:spacing w:line="276" w:lineRule="auto"/>
        <w:ind w:left="360"/>
      </w:pPr>
      <w:r>
        <w:t>Is the gender you identify with the same as your sex registered at birth?</w:t>
      </w:r>
    </w:p>
    <w:p w14:paraId="70C56A4F" w14:textId="77777777" w:rsidR="00E65C5A" w:rsidRDefault="00E65C5A" w:rsidP="00E65C5A">
      <w:pPr>
        <w:pStyle w:val="ListParagraph"/>
        <w:spacing w:line="276" w:lineRule="auto"/>
        <w:ind w:left="360"/>
      </w:pPr>
      <w:r>
        <w:t>Yes</w:t>
      </w:r>
    </w:p>
    <w:p w14:paraId="608C53BB" w14:textId="77777777" w:rsidR="00E65C5A" w:rsidRDefault="00E65C5A" w:rsidP="00E65C5A">
      <w:pPr>
        <w:pStyle w:val="ListParagraph"/>
        <w:spacing w:line="276" w:lineRule="auto"/>
        <w:ind w:left="360"/>
      </w:pPr>
      <w:r>
        <w:t>No</w:t>
      </w:r>
    </w:p>
    <w:p w14:paraId="027510AB" w14:textId="77777777" w:rsidR="00E65C5A" w:rsidRDefault="00E65C5A" w:rsidP="00E65C5A">
      <w:pPr>
        <w:pStyle w:val="ListParagraph"/>
        <w:spacing w:line="276" w:lineRule="auto"/>
        <w:ind w:left="360"/>
      </w:pPr>
      <w:r>
        <w:t>Prefer not to say</w:t>
      </w:r>
    </w:p>
    <w:p w14:paraId="600D1A87" w14:textId="77777777" w:rsidR="00E65C5A" w:rsidRDefault="00E65C5A" w:rsidP="00E65C5A">
      <w:pPr>
        <w:pStyle w:val="ListParagraph"/>
        <w:spacing w:line="276" w:lineRule="auto"/>
        <w:ind w:left="360"/>
      </w:pPr>
      <w:r>
        <w:t>I self-describe my gender identity as:</w:t>
      </w:r>
    </w:p>
    <w:p w14:paraId="71BFA5E7" w14:textId="35801961" w:rsidR="00E65C5A" w:rsidRDefault="00E65C5A" w:rsidP="00E65C5A">
      <w:pPr>
        <w:pStyle w:val="ListParagraph"/>
        <w:spacing w:line="276" w:lineRule="auto"/>
        <w:ind w:left="360"/>
      </w:pPr>
    </w:p>
    <w:p w14:paraId="71BA056C" w14:textId="77777777" w:rsidR="00E65C5A" w:rsidRDefault="00E65C5A" w:rsidP="00E65C5A">
      <w:pPr>
        <w:pStyle w:val="ListParagraph"/>
        <w:spacing w:line="276" w:lineRule="auto"/>
        <w:ind w:left="360"/>
      </w:pPr>
      <w:r>
        <w:t>Age</w:t>
      </w:r>
    </w:p>
    <w:p w14:paraId="086EFE44" w14:textId="77777777" w:rsidR="00E65C5A" w:rsidRDefault="00E65C5A" w:rsidP="00E65C5A">
      <w:pPr>
        <w:pStyle w:val="ListParagraph"/>
        <w:spacing w:line="276" w:lineRule="auto"/>
        <w:ind w:left="360"/>
      </w:pPr>
      <w:r>
        <w:t>How old are you?</w:t>
      </w:r>
    </w:p>
    <w:p w14:paraId="251D3E43" w14:textId="77777777" w:rsidR="00E65C5A" w:rsidRDefault="00E65C5A" w:rsidP="00E65C5A">
      <w:pPr>
        <w:pStyle w:val="ListParagraph"/>
        <w:spacing w:line="276" w:lineRule="auto"/>
        <w:ind w:left="360"/>
      </w:pPr>
      <w:r>
        <w:t>0 – 15</w:t>
      </w:r>
    </w:p>
    <w:p w14:paraId="6DEA55B9" w14:textId="77777777" w:rsidR="00E65C5A" w:rsidRDefault="00E65C5A" w:rsidP="00E65C5A">
      <w:pPr>
        <w:pStyle w:val="ListParagraph"/>
        <w:spacing w:line="276" w:lineRule="auto"/>
        <w:ind w:left="360"/>
      </w:pPr>
      <w:r>
        <w:t>16 – 24</w:t>
      </w:r>
    </w:p>
    <w:p w14:paraId="51E77BB0" w14:textId="77777777" w:rsidR="00E65C5A" w:rsidRDefault="00E65C5A" w:rsidP="00E65C5A">
      <w:pPr>
        <w:pStyle w:val="ListParagraph"/>
        <w:spacing w:line="276" w:lineRule="auto"/>
        <w:ind w:left="360"/>
      </w:pPr>
      <w:r>
        <w:t>25 – 34</w:t>
      </w:r>
    </w:p>
    <w:p w14:paraId="3880F4EA" w14:textId="77777777" w:rsidR="00E65C5A" w:rsidRDefault="00E65C5A" w:rsidP="00E65C5A">
      <w:pPr>
        <w:pStyle w:val="ListParagraph"/>
        <w:spacing w:line="276" w:lineRule="auto"/>
        <w:ind w:left="360"/>
      </w:pPr>
      <w:r>
        <w:t>35 – 44</w:t>
      </w:r>
    </w:p>
    <w:p w14:paraId="46409704" w14:textId="77777777" w:rsidR="00E65C5A" w:rsidRDefault="00E65C5A" w:rsidP="00E65C5A">
      <w:pPr>
        <w:pStyle w:val="ListParagraph"/>
        <w:spacing w:line="276" w:lineRule="auto"/>
        <w:ind w:left="360"/>
      </w:pPr>
      <w:r>
        <w:t>45 – 54</w:t>
      </w:r>
    </w:p>
    <w:p w14:paraId="36EE3E69" w14:textId="77777777" w:rsidR="00E65C5A" w:rsidRDefault="00E65C5A" w:rsidP="00E65C5A">
      <w:pPr>
        <w:pStyle w:val="ListParagraph"/>
        <w:spacing w:line="276" w:lineRule="auto"/>
        <w:ind w:left="360"/>
      </w:pPr>
      <w:r>
        <w:t>55 – 64</w:t>
      </w:r>
    </w:p>
    <w:p w14:paraId="6CDD0055" w14:textId="77777777" w:rsidR="00E65C5A" w:rsidRDefault="00E65C5A" w:rsidP="00E65C5A">
      <w:pPr>
        <w:pStyle w:val="ListParagraph"/>
        <w:spacing w:line="276" w:lineRule="auto"/>
        <w:ind w:left="360"/>
      </w:pPr>
      <w:r>
        <w:t>65 – 74</w:t>
      </w:r>
    </w:p>
    <w:p w14:paraId="7562B3F0" w14:textId="77777777" w:rsidR="00E65C5A" w:rsidRDefault="00E65C5A" w:rsidP="00E65C5A">
      <w:pPr>
        <w:pStyle w:val="ListParagraph"/>
        <w:spacing w:line="276" w:lineRule="auto"/>
        <w:ind w:left="360"/>
      </w:pPr>
      <w:r>
        <w:t>75 – 84</w:t>
      </w:r>
    </w:p>
    <w:p w14:paraId="669DF027" w14:textId="77777777" w:rsidR="00E65C5A" w:rsidRDefault="00E65C5A" w:rsidP="00E65C5A">
      <w:pPr>
        <w:pStyle w:val="ListParagraph"/>
        <w:spacing w:line="276" w:lineRule="auto"/>
        <w:ind w:left="360"/>
      </w:pPr>
      <w:r>
        <w:t>85+</w:t>
      </w:r>
    </w:p>
    <w:p w14:paraId="5412ECA5" w14:textId="77777777" w:rsidR="00E65C5A" w:rsidRDefault="00E65C5A" w:rsidP="00E65C5A">
      <w:pPr>
        <w:pStyle w:val="ListParagraph"/>
        <w:spacing w:line="276" w:lineRule="auto"/>
        <w:ind w:left="360"/>
      </w:pPr>
      <w:r>
        <w:t>Prefer not to say</w:t>
      </w:r>
    </w:p>
    <w:p w14:paraId="024F81B5" w14:textId="77777777" w:rsidR="00E65C5A" w:rsidRDefault="00E65C5A" w:rsidP="00E65C5A">
      <w:pPr>
        <w:pStyle w:val="ListParagraph"/>
        <w:spacing w:line="276" w:lineRule="auto"/>
        <w:ind w:left="360"/>
      </w:pPr>
    </w:p>
    <w:p w14:paraId="750D6608" w14:textId="0C3903B2" w:rsidR="00E65C5A" w:rsidRDefault="00E65C5A" w:rsidP="00E65C5A">
      <w:pPr>
        <w:pStyle w:val="ListParagraph"/>
        <w:spacing w:line="276" w:lineRule="auto"/>
        <w:ind w:left="360"/>
      </w:pPr>
      <w:r>
        <w:t>Ethnicity</w:t>
      </w:r>
    </w:p>
    <w:p w14:paraId="1E1036EC" w14:textId="77777777" w:rsidR="00E65C5A" w:rsidRDefault="00E65C5A" w:rsidP="00E65C5A">
      <w:pPr>
        <w:pStyle w:val="ListParagraph"/>
        <w:spacing w:line="276" w:lineRule="auto"/>
        <w:ind w:left="360"/>
      </w:pPr>
      <w:r>
        <w:lastRenderedPageBreak/>
        <w:t>How would you describe your ethnicity or ethnic background?</w:t>
      </w:r>
    </w:p>
    <w:p w14:paraId="5BBF901C" w14:textId="77777777" w:rsidR="00E65C5A" w:rsidRDefault="00E65C5A" w:rsidP="00E65C5A">
      <w:pPr>
        <w:pStyle w:val="ListParagraph"/>
        <w:spacing w:line="276" w:lineRule="auto"/>
        <w:ind w:left="360"/>
      </w:pPr>
    </w:p>
    <w:p w14:paraId="6F17B281" w14:textId="5068B39E" w:rsidR="00E65C5A" w:rsidRDefault="00E65C5A" w:rsidP="00E65C5A">
      <w:pPr>
        <w:pStyle w:val="ListParagraph"/>
        <w:spacing w:line="276" w:lineRule="auto"/>
        <w:ind w:left="360"/>
      </w:pPr>
      <w:r>
        <w:t>Asian, Asian British:</w:t>
      </w:r>
    </w:p>
    <w:p w14:paraId="7B27F698" w14:textId="77777777" w:rsidR="00E65C5A" w:rsidRDefault="00E65C5A" w:rsidP="00E65C5A">
      <w:pPr>
        <w:pStyle w:val="ListParagraph"/>
        <w:spacing w:line="276" w:lineRule="auto"/>
        <w:ind w:left="360"/>
      </w:pPr>
      <w:r>
        <w:t>Indian</w:t>
      </w:r>
    </w:p>
    <w:p w14:paraId="472C2F9C" w14:textId="77777777" w:rsidR="00E65C5A" w:rsidRDefault="00E65C5A" w:rsidP="00E65C5A">
      <w:pPr>
        <w:pStyle w:val="ListParagraph"/>
        <w:spacing w:line="276" w:lineRule="auto"/>
        <w:ind w:left="360"/>
      </w:pPr>
      <w:r>
        <w:t>Pakistani</w:t>
      </w:r>
    </w:p>
    <w:p w14:paraId="052B6066" w14:textId="77777777" w:rsidR="00E65C5A" w:rsidRDefault="00E65C5A" w:rsidP="00E65C5A">
      <w:pPr>
        <w:pStyle w:val="ListParagraph"/>
        <w:spacing w:line="276" w:lineRule="auto"/>
        <w:ind w:left="360"/>
      </w:pPr>
      <w:r>
        <w:t>Bangladeshi</w:t>
      </w:r>
    </w:p>
    <w:p w14:paraId="6C1DCBAB" w14:textId="77777777" w:rsidR="00E65C5A" w:rsidRDefault="00E65C5A" w:rsidP="00E65C5A">
      <w:pPr>
        <w:pStyle w:val="ListParagraph"/>
        <w:spacing w:line="276" w:lineRule="auto"/>
        <w:ind w:left="360"/>
      </w:pPr>
      <w:r>
        <w:t>Chinese</w:t>
      </w:r>
    </w:p>
    <w:p w14:paraId="4E1B5C2D" w14:textId="77777777" w:rsidR="00E65C5A" w:rsidRDefault="00E65C5A" w:rsidP="00E65C5A">
      <w:pPr>
        <w:pStyle w:val="ListParagraph"/>
        <w:spacing w:line="276" w:lineRule="auto"/>
        <w:ind w:left="360"/>
      </w:pPr>
      <w:r>
        <w:t>Any other Asian background, please state:</w:t>
      </w:r>
    </w:p>
    <w:p w14:paraId="30C3538A" w14:textId="77777777" w:rsidR="00E65C5A" w:rsidRDefault="00E65C5A" w:rsidP="00E65C5A">
      <w:pPr>
        <w:pStyle w:val="ListParagraph"/>
        <w:spacing w:line="276" w:lineRule="auto"/>
        <w:ind w:left="360"/>
      </w:pPr>
    </w:p>
    <w:p w14:paraId="0AAC0A56" w14:textId="4B08EEF0" w:rsidR="00E65C5A" w:rsidRDefault="00E65C5A" w:rsidP="00E65C5A">
      <w:pPr>
        <w:pStyle w:val="ListParagraph"/>
        <w:spacing w:line="276" w:lineRule="auto"/>
        <w:ind w:left="360"/>
      </w:pPr>
      <w:r>
        <w:t>Black, Black British, Caribbean or African:</w:t>
      </w:r>
    </w:p>
    <w:p w14:paraId="05152C82" w14:textId="77777777" w:rsidR="00E65C5A" w:rsidRDefault="00E65C5A" w:rsidP="00E65C5A">
      <w:pPr>
        <w:pStyle w:val="ListParagraph"/>
        <w:spacing w:line="276" w:lineRule="auto"/>
        <w:ind w:left="360"/>
      </w:pPr>
      <w:r>
        <w:t>African</w:t>
      </w:r>
    </w:p>
    <w:p w14:paraId="49F80625" w14:textId="77777777" w:rsidR="00E65C5A" w:rsidRDefault="00E65C5A" w:rsidP="00E65C5A">
      <w:pPr>
        <w:pStyle w:val="ListParagraph"/>
        <w:spacing w:line="276" w:lineRule="auto"/>
        <w:ind w:left="360"/>
      </w:pPr>
      <w:r>
        <w:t>Caribbean</w:t>
      </w:r>
    </w:p>
    <w:p w14:paraId="4B1083C5" w14:textId="77777777" w:rsidR="00E65C5A" w:rsidRDefault="00E65C5A" w:rsidP="00E65C5A">
      <w:pPr>
        <w:pStyle w:val="ListParagraph"/>
        <w:spacing w:line="276" w:lineRule="auto"/>
        <w:ind w:left="360"/>
      </w:pPr>
      <w:r>
        <w:t>Any other Black, African or Caribbean background, please state:</w:t>
      </w:r>
    </w:p>
    <w:p w14:paraId="60A19B09" w14:textId="77777777" w:rsidR="00E65C5A" w:rsidRDefault="00E65C5A" w:rsidP="00E65C5A">
      <w:pPr>
        <w:pStyle w:val="ListParagraph"/>
        <w:spacing w:line="276" w:lineRule="auto"/>
        <w:ind w:left="360"/>
      </w:pPr>
    </w:p>
    <w:p w14:paraId="539BFD99" w14:textId="5F086899" w:rsidR="00E65C5A" w:rsidRDefault="00E65C5A" w:rsidP="00E65C5A">
      <w:pPr>
        <w:pStyle w:val="ListParagraph"/>
        <w:spacing w:line="276" w:lineRule="auto"/>
        <w:ind w:left="360"/>
      </w:pPr>
      <w:r>
        <w:t>Mixed or Multiple ethnic groups:</w:t>
      </w:r>
    </w:p>
    <w:p w14:paraId="225CB90A" w14:textId="77777777" w:rsidR="00E65C5A" w:rsidRDefault="00E65C5A" w:rsidP="00E65C5A">
      <w:pPr>
        <w:pStyle w:val="ListParagraph"/>
        <w:spacing w:line="276" w:lineRule="auto"/>
        <w:ind w:left="360"/>
      </w:pPr>
      <w:r>
        <w:t>White and Black Caribbean</w:t>
      </w:r>
    </w:p>
    <w:p w14:paraId="5A338208" w14:textId="77777777" w:rsidR="00E65C5A" w:rsidRDefault="00E65C5A" w:rsidP="00E65C5A">
      <w:pPr>
        <w:pStyle w:val="ListParagraph"/>
        <w:spacing w:line="276" w:lineRule="auto"/>
        <w:ind w:left="360"/>
      </w:pPr>
      <w:r>
        <w:t>White and Black African</w:t>
      </w:r>
    </w:p>
    <w:p w14:paraId="05105F1A" w14:textId="77777777" w:rsidR="00E65C5A" w:rsidRDefault="00E65C5A" w:rsidP="00E65C5A">
      <w:pPr>
        <w:pStyle w:val="ListParagraph"/>
        <w:spacing w:line="276" w:lineRule="auto"/>
        <w:ind w:left="360"/>
      </w:pPr>
      <w:r>
        <w:t>White and Asian</w:t>
      </w:r>
    </w:p>
    <w:p w14:paraId="601D1507" w14:textId="77777777" w:rsidR="00E65C5A" w:rsidRDefault="00E65C5A" w:rsidP="00E65C5A">
      <w:pPr>
        <w:pStyle w:val="ListParagraph"/>
        <w:spacing w:line="276" w:lineRule="auto"/>
        <w:ind w:left="360"/>
      </w:pPr>
      <w:r>
        <w:t>Any other Mixed or Multiple ethnic background, please state:</w:t>
      </w:r>
    </w:p>
    <w:p w14:paraId="5DC701B9" w14:textId="77777777" w:rsidR="00E65C5A" w:rsidRDefault="00E65C5A" w:rsidP="00E65C5A">
      <w:pPr>
        <w:pStyle w:val="ListParagraph"/>
        <w:spacing w:line="276" w:lineRule="auto"/>
        <w:ind w:left="360"/>
      </w:pPr>
    </w:p>
    <w:p w14:paraId="56BC8A4E" w14:textId="32C57FDD" w:rsidR="00E65C5A" w:rsidRDefault="00E65C5A" w:rsidP="00E65C5A">
      <w:pPr>
        <w:pStyle w:val="ListParagraph"/>
        <w:spacing w:line="276" w:lineRule="auto"/>
        <w:ind w:left="360"/>
      </w:pPr>
      <w:r>
        <w:t>White:</w:t>
      </w:r>
    </w:p>
    <w:p w14:paraId="1A12A73B" w14:textId="77777777" w:rsidR="00E65C5A" w:rsidRDefault="00E65C5A" w:rsidP="00E65C5A">
      <w:pPr>
        <w:pStyle w:val="ListParagraph"/>
        <w:spacing w:line="276" w:lineRule="auto"/>
        <w:ind w:left="360"/>
      </w:pPr>
      <w:r>
        <w:t>English, Welsh, Scottish, Northern Irish or British</w:t>
      </w:r>
    </w:p>
    <w:p w14:paraId="58A6548E" w14:textId="77777777" w:rsidR="00E65C5A" w:rsidRDefault="00E65C5A" w:rsidP="00E65C5A">
      <w:pPr>
        <w:pStyle w:val="ListParagraph"/>
        <w:spacing w:line="276" w:lineRule="auto"/>
        <w:ind w:left="360"/>
      </w:pPr>
      <w:r>
        <w:t>Irish</w:t>
      </w:r>
    </w:p>
    <w:p w14:paraId="0006A86D" w14:textId="77777777" w:rsidR="00E65C5A" w:rsidRDefault="00E65C5A" w:rsidP="00E65C5A">
      <w:pPr>
        <w:pStyle w:val="ListParagraph"/>
        <w:spacing w:line="276" w:lineRule="auto"/>
        <w:ind w:left="360"/>
      </w:pPr>
      <w:r>
        <w:t>Gypsy or Irish Traveller</w:t>
      </w:r>
    </w:p>
    <w:p w14:paraId="1A781319" w14:textId="77777777" w:rsidR="00E65C5A" w:rsidRDefault="00E65C5A" w:rsidP="00E65C5A">
      <w:pPr>
        <w:pStyle w:val="ListParagraph"/>
        <w:spacing w:line="276" w:lineRule="auto"/>
        <w:ind w:left="360"/>
      </w:pPr>
      <w:r>
        <w:t>Roma</w:t>
      </w:r>
    </w:p>
    <w:p w14:paraId="0B817416" w14:textId="77777777" w:rsidR="00E65C5A" w:rsidRDefault="00E65C5A" w:rsidP="00E65C5A">
      <w:pPr>
        <w:pStyle w:val="ListParagraph"/>
        <w:spacing w:line="276" w:lineRule="auto"/>
        <w:ind w:left="360"/>
      </w:pPr>
      <w:r>
        <w:t>Any other White background, please state:</w:t>
      </w:r>
    </w:p>
    <w:p w14:paraId="4BD14010" w14:textId="77777777" w:rsidR="00E65C5A" w:rsidRDefault="00E65C5A" w:rsidP="00E65C5A">
      <w:pPr>
        <w:pStyle w:val="ListParagraph"/>
        <w:spacing w:line="276" w:lineRule="auto"/>
        <w:ind w:left="360"/>
      </w:pPr>
    </w:p>
    <w:p w14:paraId="004F3480" w14:textId="3699F824" w:rsidR="00E65C5A" w:rsidRDefault="00E65C5A" w:rsidP="00E65C5A">
      <w:pPr>
        <w:pStyle w:val="ListParagraph"/>
        <w:spacing w:line="276" w:lineRule="auto"/>
        <w:ind w:left="360"/>
      </w:pPr>
      <w:r>
        <w:t>Other</w:t>
      </w:r>
    </w:p>
    <w:p w14:paraId="799DBEE0" w14:textId="77777777" w:rsidR="00E65C5A" w:rsidRDefault="00E65C5A" w:rsidP="00E65C5A">
      <w:pPr>
        <w:pStyle w:val="ListParagraph"/>
        <w:spacing w:line="276" w:lineRule="auto"/>
        <w:ind w:left="360"/>
      </w:pPr>
      <w:r>
        <w:t>Arab</w:t>
      </w:r>
    </w:p>
    <w:p w14:paraId="33B07DC0" w14:textId="77777777" w:rsidR="00E65C5A" w:rsidRDefault="00E65C5A" w:rsidP="00E65C5A">
      <w:pPr>
        <w:pStyle w:val="ListParagraph"/>
        <w:spacing w:line="276" w:lineRule="auto"/>
        <w:ind w:left="360"/>
      </w:pPr>
      <w:r>
        <w:t>Any other ethnic group</w:t>
      </w:r>
    </w:p>
    <w:p w14:paraId="14D4ED78" w14:textId="77777777" w:rsidR="00E65C5A" w:rsidRDefault="00E65C5A" w:rsidP="00E65C5A">
      <w:pPr>
        <w:pStyle w:val="ListParagraph"/>
        <w:spacing w:line="276" w:lineRule="auto"/>
        <w:ind w:left="360"/>
      </w:pPr>
      <w:r>
        <w:t>Prefer not to say</w:t>
      </w:r>
    </w:p>
    <w:p w14:paraId="64870A03" w14:textId="77777777" w:rsidR="00E65C5A" w:rsidRDefault="00E65C5A" w:rsidP="00E65C5A">
      <w:pPr>
        <w:pStyle w:val="ListParagraph"/>
        <w:spacing w:line="276" w:lineRule="auto"/>
        <w:ind w:left="360"/>
      </w:pPr>
    </w:p>
    <w:p w14:paraId="2B97F526" w14:textId="77777777" w:rsidR="00E65C5A" w:rsidRDefault="00E65C5A" w:rsidP="00E65C5A">
      <w:pPr>
        <w:pStyle w:val="ListParagraph"/>
        <w:spacing w:line="276" w:lineRule="auto"/>
        <w:ind w:left="360"/>
      </w:pPr>
      <w:r>
        <w:t>Disability</w:t>
      </w:r>
    </w:p>
    <w:p w14:paraId="7FA48765" w14:textId="77777777" w:rsidR="00E65C5A" w:rsidRDefault="00E65C5A" w:rsidP="00E65C5A">
      <w:pPr>
        <w:pStyle w:val="ListParagraph"/>
        <w:spacing w:line="276" w:lineRule="auto"/>
        <w:ind w:left="360"/>
      </w:pPr>
      <w:r>
        <w:t>Do you have any physical or mental health conditions or illnesses lasting</w:t>
      </w:r>
    </w:p>
    <w:p w14:paraId="65EB30AA" w14:textId="77777777" w:rsidR="00E65C5A" w:rsidRDefault="00E65C5A" w:rsidP="00E65C5A">
      <w:pPr>
        <w:pStyle w:val="ListParagraph"/>
        <w:spacing w:line="276" w:lineRule="auto"/>
        <w:ind w:left="360"/>
      </w:pPr>
      <w:r>
        <w:t>or expected to last 12 months or more?</w:t>
      </w:r>
    </w:p>
    <w:p w14:paraId="0AB6D715" w14:textId="77777777" w:rsidR="00E65C5A" w:rsidRDefault="00E65C5A" w:rsidP="00E65C5A">
      <w:pPr>
        <w:pStyle w:val="ListParagraph"/>
        <w:spacing w:line="276" w:lineRule="auto"/>
        <w:ind w:left="360"/>
      </w:pPr>
      <w:r>
        <w:t>Yes</w:t>
      </w:r>
    </w:p>
    <w:p w14:paraId="2365F4A2" w14:textId="77777777" w:rsidR="00E65C5A" w:rsidRDefault="00E65C5A" w:rsidP="00E65C5A">
      <w:pPr>
        <w:pStyle w:val="ListParagraph"/>
        <w:spacing w:line="276" w:lineRule="auto"/>
        <w:ind w:left="360"/>
      </w:pPr>
      <w:r>
        <w:t>No</w:t>
      </w:r>
    </w:p>
    <w:p w14:paraId="1966A094" w14:textId="77777777" w:rsidR="00E65C5A" w:rsidRDefault="00E65C5A" w:rsidP="00E65C5A">
      <w:pPr>
        <w:pStyle w:val="ListParagraph"/>
        <w:spacing w:line="276" w:lineRule="auto"/>
        <w:ind w:left="360"/>
      </w:pPr>
      <w:r>
        <w:t>Prefer not to say</w:t>
      </w:r>
    </w:p>
    <w:p w14:paraId="46E529F8" w14:textId="77777777" w:rsidR="00E65C5A" w:rsidRDefault="00E65C5A" w:rsidP="00E65C5A">
      <w:pPr>
        <w:pStyle w:val="ListParagraph"/>
        <w:spacing w:line="276" w:lineRule="auto"/>
        <w:ind w:left="360"/>
      </w:pPr>
    </w:p>
    <w:p w14:paraId="112B0A50" w14:textId="6087EFF9" w:rsidR="00E65C5A" w:rsidRDefault="00E65C5A" w:rsidP="00E65C5A">
      <w:pPr>
        <w:pStyle w:val="ListParagraph"/>
        <w:spacing w:line="276" w:lineRule="auto"/>
        <w:ind w:left="360"/>
      </w:pPr>
      <w:r>
        <w:t>Do any of your conditions or illnesses reduce your ability to carry out day-to- day activities?</w:t>
      </w:r>
    </w:p>
    <w:p w14:paraId="3B37498C" w14:textId="77777777" w:rsidR="00E65C5A" w:rsidRDefault="00E65C5A" w:rsidP="00E65C5A">
      <w:pPr>
        <w:pStyle w:val="ListParagraph"/>
        <w:spacing w:line="276" w:lineRule="auto"/>
        <w:ind w:left="360"/>
      </w:pPr>
      <w:r>
        <w:t>Yes, limited a lot</w:t>
      </w:r>
    </w:p>
    <w:p w14:paraId="530D5953" w14:textId="77777777" w:rsidR="00E65C5A" w:rsidRDefault="00E65C5A" w:rsidP="00E65C5A">
      <w:pPr>
        <w:pStyle w:val="ListParagraph"/>
        <w:spacing w:line="276" w:lineRule="auto"/>
        <w:ind w:left="360"/>
      </w:pPr>
      <w:r>
        <w:lastRenderedPageBreak/>
        <w:t>Yes, limited a little</w:t>
      </w:r>
    </w:p>
    <w:p w14:paraId="42289A59" w14:textId="77777777" w:rsidR="00E65C5A" w:rsidRDefault="00E65C5A" w:rsidP="00E65C5A">
      <w:pPr>
        <w:pStyle w:val="ListParagraph"/>
        <w:spacing w:line="276" w:lineRule="auto"/>
        <w:ind w:left="360"/>
      </w:pPr>
      <w:r>
        <w:t>No</w:t>
      </w:r>
    </w:p>
    <w:p w14:paraId="2AB60FF7" w14:textId="77777777" w:rsidR="00E65C5A" w:rsidRDefault="00E65C5A" w:rsidP="00E65C5A">
      <w:pPr>
        <w:pStyle w:val="ListParagraph"/>
        <w:spacing w:line="276" w:lineRule="auto"/>
        <w:ind w:left="360"/>
      </w:pPr>
      <w:r>
        <w:t>Prefer not to say</w:t>
      </w:r>
    </w:p>
    <w:p w14:paraId="6AAEC53F" w14:textId="77777777" w:rsidR="00E65C5A" w:rsidRDefault="00E65C5A" w:rsidP="00E65C5A">
      <w:pPr>
        <w:pStyle w:val="ListParagraph"/>
        <w:spacing w:line="276" w:lineRule="auto"/>
        <w:ind w:left="360"/>
      </w:pPr>
    </w:p>
    <w:p w14:paraId="258F4316" w14:textId="5A0E1E57" w:rsidR="00E65C5A" w:rsidRDefault="00E65C5A" w:rsidP="00E65C5A">
      <w:pPr>
        <w:pStyle w:val="ListParagraph"/>
        <w:spacing w:line="276" w:lineRule="auto"/>
        <w:ind w:left="360"/>
      </w:pPr>
      <w:r>
        <w:t>Sexual orientation</w:t>
      </w:r>
    </w:p>
    <w:p w14:paraId="040D59FE" w14:textId="77777777" w:rsidR="00E65C5A" w:rsidRDefault="00E65C5A" w:rsidP="00E65C5A">
      <w:pPr>
        <w:pStyle w:val="ListParagraph"/>
        <w:spacing w:line="276" w:lineRule="auto"/>
        <w:ind w:left="360"/>
      </w:pPr>
      <w:r>
        <w:t>How would you describe your sexual orientation?</w:t>
      </w:r>
    </w:p>
    <w:p w14:paraId="0F422531" w14:textId="77777777" w:rsidR="00E65C5A" w:rsidRDefault="00E65C5A" w:rsidP="00E65C5A">
      <w:pPr>
        <w:pStyle w:val="ListParagraph"/>
        <w:spacing w:line="276" w:lineRule="auto"/>
        <w:ind w:left="360"/>
      </w:pPr>
      <w:r>
        <w:t>Heterosexual or straight</w:t>
      </w:r>
    </w:p>
    <w:p w14:paraId="779979F3" w14:textId="77777777" w:rsidR="00E65C5A" w:rsidRDefault="00E65C5A" w:rsidP="00E65C5A">
      <w:pPr>
        <w:pStyle w:val="ListParagraph"/>
        <w:spacing w:line="276" w:lineRule="auto"/>
        <w:ind w:left="360"/>
      </w:pPr>
      <w:r>
        <w:t>Gay man or gay woman / lesbian</w:t>
      </w:r>
    </w:p>
    <w:p w14:paraId="55E86579" w14:textId="77777777" w:rsidR="00E65C5A" w:rsidRDefault="00E65C5A" w:rsidP="00E65C5A">
      <w:pPr>
        <w:pStyle w:val="ListParagraph"/>
        <w:spacing w:line="276" w:lineRule="auto"/>
        <w:ind w:left="360"/>
      </w:pPr>
      <w:r>
        <w:t>Bisexual</w:t>
      </w:r>
    </w:p>
    <w:p w14:paraId="4F89B915" w14:textId="77777777" w:rsidR="00E65C5A" w:rsidRDefault="00E65C5A" w:rsidP="00E65C5A">
      <w:pPr>
        <w:pStyle w:val="ListParagraph"/>
        <w:spacing w:line="276" w:lineRule="auto"/>
        <w:ind w:left="360"/>
      </w:pPr>
      <w:r>
        <w:t>I self-describe my sexual orientation as:</w:t>
      </w:r>
    </w:p>
    <w:p w14:paraId="718E4A92" w14:textId="77777777" w:rsidR="00E65C5A" w:rsidRDefault="00E65C5A" w:rsidP="00E65C5A">
      <w:pPr>
        <w:pStyle w:val="ListParagraph"/>
        <w:spacing w:line="276" w:lineRule="auto"/>
        <w:ind w:left="360"/>
      </w:pPr>
      <w:r>
        <w:t>Prefer not to say</w:t>
      </w:r>
    </w:p>
    <w:p w14:paraId="0A70B782" w14:textId="77777777" w:rsidR="00E65C5A" w:rsidRDefault="00E65C5A" w:rsidP="00E65C5A">
      <w:pPr>
        <w:pStyle w:val="ListParagraph"/>
        <w:spacing w:line="276" w:lineRule="auto"/>
        <w:ind w:left="360"/>
      </w:pPr>
    </w:p>
    <w:p w14:paraId="7ACFAB1C" w14:textId="4DD1F354" w:rsidR="00E65C5A" w:rsidRDefault="00E65C5A" w:rsidP="00E65C5A">
      <w:pPr>
        <w:pStyle w:val="ListParagraph"/>
        <w:spacing w:line="276" w:lineRule="auto"/>
        <w:ind w:left="360"/>
      </w:pPr>
      <w:r>
        <w:t>Religion or belief</w:t>
      </w:r>
    </w:p>
    <w:p w14:paraId="0BE45CEB" w14:textId="77777777" w:rsidR="00E65C5A" w:rsidRDefault="00E65C5A" w:rsidP="00E65C5A">
      <w:pPr>
        <w:pStyle w:val="ListParagraph"/>
        <w:spacing w:line="276" w:lineRule="auto"/>
        <w:ind w:left="360"/>
      </w:pPr>
      <w:r>
        <w:t>What is your religion or belief?</w:t>
      </w:r>
    </w:p>
    <w:p w14:paraId="52CD4DB4" w14:textId="77777777" w:rsidR="00E65C5A" w:rsidRDefault="00E65C5A" w:rsidP="00E65C5A">
      <w:pPr>
        <w:pStyle w:val="ListParagraph"/>
        <w:spacing w:line="276" w:lineRule="auto"/>
        <w:ind w:left="360"/>
      </w:pPr>
      <w:r>
        <w:t>No religion (including atheist)</w:t>
      </w:r>
    </w:p>
    <w:p w14:paraId="292AE449" w14:textId="77777777" w:rsidR="00E65C5A" w:rsidRDefault="00E65C5A" w:rsidP="00E65C5A">
      <w:pPr>
        <w:pStyle w:val="ListParagraph"/>
        <w:spacing w:line="276" w:lineRule="auto"/>
        <w:ind w:left="360"/>
      </w:pPr>
      <w:r>
        <w:t>Christian (including Church of England, Catholic, Protestant, and all other Christian</w:t>
      </w:r>
    </w:p>
    <w:p w14:paraId="6D847B97" w14:textId="77777777" w:rsidR="00E65C5A" w:rsidRDefault="00E65C5A" w:rsidP="00E65C5A">
      <w:pPr>
        <w:pStyle w:val="ListParagraph"/>
        <w:spacing w:line="276" w:lineRule="auto"/>
        <w:ind w:left="360"/>
      </w:pPr>
      <w:r>
        <w:t>denominations)</w:t>
      </w:r>
    </w:p>
    <w:p w14:paraId="7104950D" w14:textId="77777777" w:rsidR="00E65C5A" w:rsidRDefault="00E65C5A" w:rsidP="00E65C5A">
      <w:pPr>
        <w:pStyle w:val="ListParagraph"/>
        <w:spacing w:line="276" w:lineRule="auto"/>
        <w:ind w:left="360"/>
      </w:pPr>
      <w:r>
        <w:t>Buddhist</w:t>
      </w:r>
    </w:p>
    <w:p w14:paraId="57D71460" w14:textId="77777777" w:rsidR="00E65C5A" w:rsidRDefault="00E65C5A" w:rsidP="00E65C5A">
      <w:pPr>
        <w:pStyle w:val="ListParagraph"/>
        <w:spacing w:line="276" w:lineRule="auto"/>
        <w:ind w:left="360"/>
      </w:pPr>
      <w:r>
        <w:t>Hindu</w:t>
      </w:r>
    </w:p>
    <w:p w14:paraId="71357C11" w14:textId="77777777" w:rsidR="00E65C5A" w:rsidRDefault="00E65C5A" w:rsidP="00E65C5A">
      <w:pPr>
        <w:pStyle w:val="ListParagraph"/>
        <w:spacing w:line="276" w:lineRule="auto"/>
        <w:ind w:left="360"/>
      </w:pPr>
      <w:r>
        <w:t>Jewish</w:t>
      </w:r>
    </w:p>
    <w:p w14:paraId="2BE5862C" w14:textId="77777777" w:rsidR="00E65C5A" w:rsidRDefault="00E65C5A" w:rsidP="00E65C5A">
      <w:pPr>
        <w:pStyle w:val="ListParagraph"/>
        <w:spacing w:line="276" w:lineRule="auto"/>
        <w:ind w:left="360"/>
      </w:pPr>
      <w:r>
        <w:t>Muslim</w:t>
      </w:r>
    </w:p>
    <w:p w14:paraId="1F591257" w14:textId="77777777" w:rsidR="00E65C5A" w:rsidRDefault="00E65C5A" w:rsidP="00E65C5A">
      <w:pPr>
        <w:pStyle w:val="ListParagraph"/>
        <w:spacing w:line="276" w:lineRule="auto"/>
        <w:ind w:left="360"/>
      </w:pPr>
      <w:r>
        <w:t>Sikh</w:t>
      </w:r>
    </w:p>
    <w:p w14:paraId="37214A9B" w14:textId="77777777" w:rsidR="00E65C5A" w:rsidRDefault="00E65C5A" w:rsidP="00E65C5A">
      <w:pPr>
        <w:pStyle w:val="ListParagraph"/>
        <w:spacing w:line="276" w:lineRule="auto"/>
        <w:ind w:left="360"/>
      </w:pPr>
      <w:r>
        <w:t>Other (specify, if you wish):</w:t>
      </w:r>
    </w:p>
    <w:p w14:paraId="610D8F58" w14:textId="1337DC3A" w:rsidR="00E65C5A" w:rsidRDefault="00E65C5A" w:rsidP="00E65C5A">
      <w:pPr>
        <w:pStyle w:val="ListParagraph"/>
        <w:spacing w:line="276" w:lineRule="auto"/>
        <w:ind w:left="360"/>
      </w:pPr>
      <w:r>
        <w:t>Prefer not to say</w:t>
      </w:r>
    </w:p>
    <w:sectPr w:rsidR="00E65C5A" w:rsidSect="00707EF8">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0A73D" w14:textId="77777777" w:rsidR="000C797B" w:rsidRDefault="000C797B" w:rsidP="002A783D">
      <w:pPr>
        <w:spacing w:after="0" w:line="240" w:lineRule="auto"/>
      </w:pPr>
      <w:r>
        <w:separator/>
      </w:r>
    </w:p>
  </w:endnote>
  <w:endnote w:type="continuationSeparator" w:id="0">
    <w:p w14:paraId="5B5796F2" w14:textId="77777777" w:rsidR="000C797B" w:rsidRDefault="000C797B" w:rsidP="002A7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76" w14:textId="77777777" w:rsidR="00E02FA7" w:rsidRDefault="00E02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F896" w14:textId="1993190B" w:rsidR="0002158C" w:rsidRDefault="0002158C" w:rsidP="0002158C">
    <w:pPr>
      <w:pStyle w:val="Footer"/>
      <w:jc w:val="center"/>
    </w:pPr>
  </w:p>
  <w:p w14:paraId="374D8526" w14:textId="61430B01" w:rsidR="00A565E0" w:rsidRDefault="0086540C">
    <w:pPr>
      <w:pStyle w:val="Footer"/>
    </w:pPr>
    <w:r>
      <w:t xml:space="preserve">   </w:t>
    </w:r>
  </w:p>
  <w:p w14:paraId="4D10BBA4" w14:textId="152588BF" w:rsidR="0002158C" w:rsidRDefault="0086540C">
    <w:pPr>
      <w:pStyle w:val="Footer"/>
    </w:pPr>
    <w:r>
      <w:t xml:space="preserve">  </w:t>
    </w:r>
    <w:r>
      <w:rPr>
        <w:noProof/>
        <w:lang w:eastAsia="en-GB"/>
      </w:rPr>
      <w:drawing>
        <wp:inline distT="0" distB="0" distL="0" distR="0" wp14:anchorId="67600123" wp14:editId="7C0F02EF">
          <wp:extent cx="1123677" cy="371450"/>
          <wp:effectExtent l="0" t="0" r="635" b="0"/>
          <wp:docPr id="2" name="Picture 2" descr="Levell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velling 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36" cy="377850"/>
                  </a:xfrm>
                  <a:prstGeom prst="rect">
                    <a:avLst/>
                  </a:prstGeom>
                  <a:noFill/>
                  <a:ln>
                    <a:noFill/>
                  </a:ln>
                </pic:spPr>
              </pic:pic>
            </a:graphicData>
          </a:graphic>
        </wp:inline>
      </w:drawing>
    </w:r>
    <w:r>
      <w:t xml:space="preserve">     </w:t>
    </w:r>
    <w:r w:rsidR="00A565E0">
      <w:rPr>
        <w:noProof/>
        <w:lang w:eastAsia="en-GB"/>
      </w:rPr>
      <w:t xml:space="preserve">     </w:t>
    </w:r>
    <w:r>
      <w:rPr>
        <w:noProof/>
        <w:lang w:eastAsia="en-GB"/>
      </w:rPr>
      <w:drawing>
        <wp:inline distT="0" distB="0" distL="0" distR="0" wp14:anchorId="4AE9D273" wp14:editId="12EDC7A3">
          <wp:extent cx="1982120" cy="447675"/>
          <wp:effectExtent l="0" t="0" r="0" b="0"/>
          <wp:docPr id="4" name="Picture 4" descr="West Yorkshire Combined Authority. Tracy Brabin, Mayor of West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st Yorkshire Combined Authority. Tracy Brabin, Mayor of West Yorkshi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3934" cy="450343"/>
                  </a:xfrm>
                  <a:prstGeom prst="rect">
                    <a:avLst/>
                  </a:prstGeom>
                  <a:noFill/>
                  <a:ln>
                    <a:noFill/>
                  </a:ln>
                </pic:spPr>
              </pic:pic>
            </a:graphicData>
          </a:graphic>
        </wp:inline>
      </w:drawing>
    </w:r>
    <w:r>
      <w:t xml:space="preserve">     </w:t>
    </w:r>
    <w:r w:rsidR="00A565E0">
      <w:rPr>
        <w:bCs/>
        <w:noProof/>
        <w:lang w:eastAsia="en-GB"/>
      </w:rPr>
      <w:t xml:space="preserve">     </w:t>
    </w:r>
    <w:r w:rsidRPr="00F45828">
      <w:rPr>
        <w:bCs/>
        <w:noProof/>
        <w:lang w:eastAsia="en-GB"/>
      </w:rPr>
      <w:drawing>
        <wp:inline distT="0" distB="0" distL="0" distR="0" wp14:anchorId="050F524A" wp14:editId="221059F9">
          <wp:extent cx="1043594" cy="466725"/>
          <wp:effectExtent l="0" t="0" r="4445" b="0"/>
          <wp:docPr id="5" name="Picture 5" descr="City of Bradford Metropolitan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ity of Bradford Metropolitan District Counc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3849" cy="47131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63DF" w14:textId="77777777" w:rsidR="00E02FA7" w:rsidRDefault="00E02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760E" w14:textId="77777777" w:rsidR="000C797B" w:rsidRDefault="000C797B" w:rsidP="002A783D">
      <w:pPr>
        <w:spacing w:after="0" w:line="240" w:lineRule="auto"/>
      </w:pPr>
      <w:r>
        <w:separator/>
      </w:r>
    </w:p>
  </w:footnote>
  <w:footnote w:type="continuationSeparator" w:id="0">
    <w:p w14:paraId="7FCF4510" w14:textId="77777777" w:rsidR="000C797B" w:rsidRDefault="000C797B" w:rsidP="002A7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BAA6" w14:textId="77777777" w:rsidR="00E02FA7" w:rsidRDefault="00E02F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8B7D" w14:textId="68586C69" w:rsidR="00A565E0" w:rsidRDefault="00A565E0" w:rsidP="00E02FA7">
    <w:pPr>
      <w:pStyle w:val="Header"/>
      <w:tabs>
        <w:tab w:val="clear" w:pos="4513"/>
        <w:tab w:val="clear" w:pos="9026"/>
        <w:tab w:val="left" w:pos="6284"/>
      </w:tabs>
      <w:rPr>
        <w:b/>
        <w:noProof/>
        <w:sz w:val="20"/>
        <w:szCs w:val="20"/>
        <w:lang w:eastAsia="en-GB"/>
      </w:rPr>
    </w:pPr>
    <w:r>
      <w:rPr>
        <w:noProof/>
        <w:lang w:eastAsia="en-GB"/>
      </w:rPr>
      <w:drawing>
        <wp:inline distT="0" distB="0" distL="0" distR="0" wp14:anchorId="6E7660B9" wp14:editId="0F43919D">
          <wp:extent cx="2272744" cy="496570"/>
          <wp:effectExtent l="0" t="0" r="0" b="0"/>
          <wp:docPr id="1" name="Picture 1" descr="Funded by UK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unded by UK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0544" cy="504829"/>
                  </a:xfrm>
                  <a:prstGeom prst="rect">
                    <a:avLst/>
                  </a:prstGeom>
                  <a:noFill/>
                  <a:ln>
                    <a:noFill/>
                  </a:ln>
                </pic:spPr>
              </pic:pic>
            </a:graphicData>
          </a:graphic>
        </wp:inline>
      </w:drawing>
    </w:r>
    <w:r w:rsidR="00E02FA7">
      <w:rPr>
        <w:b/>
        <w:noProof/>
        <w:sz w:val="20"/>
        <w:szCs w:val="20"/>
        <w:lang w:eastAsia="en-GB"/>
      </w:rPr>
      <w:tab/>
    </w:r>
  </w:p>
  <w:p w14:paraId="0BBE18BC" w14:textId="3F3C37E8" w:rsidR="002A783D" w:rsidRDefault="00032B6E" w:rsidP="00A565E0">
    <w:pPr>
      <w:pStyle w:val="Header"/>
      <w:jc w:val="right"/>
      <w:rPr>
        <w:b/>
        <w:noProof/>
        <w:sz w:val="20"/>
        <w:szCs w:val="20"/>
        <w:lang w:eastAsia="en-GB"/>
      </w:rPr>
    </w:pPr>
    <w:r>
      <w:rPr>
        <w:b/>
        <w:noProof/>
        <w:sz w:val="20"/>
        <w:szCs w:val="20"/>
        <w:lang w:eastAsia="en-GB"/>
      </w:rPr>
      <w:t xml:space="preserve">Combined funding Guidance – BMDC – </w:t>
    </w:r>
    <w:r w:rsidR="00B401C9">
      <w:rPr>
        <w:b/>
        <w:noProof/>
        <w:sz w:val="20"/>
        <w:szCs w:val="20"/>
        <w:lang w:eastAsia="en-GB"/>
      </w:rPr>
      <w:t>September</w:t>
    </w:r>
    <w:r>
      <w:rPr>
        <w:b/>
        <w:noProof/>
        <w:sz w:val="20"/>
        <w:szCs w:val="20"/>
        <w:lang w:eastAsia="en-GB"/>
      </w:rPr>
      <w:t xml:space="preserve"> 2023 </w:t>
    </w:r>
  </w:p>
  <w:p w14:paraId="403C11E2" w14:textId="77777777" w:rsidR="00B401C9" w:rsidRPr="0086540C" w:rsidRDefault="00B401C9" w:rsidP="00A565E0">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E087" w14:textId="77777777" w:rsidR="00E02FA7" w:rsidRDefault="00E02F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5AA"/>
    <w:multiLevelType w:val="hybridMultilevel"/>
    <w:tmpl w:val="D0BC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B67AC"/>
    <w:multiLevelType w:val="hybridMultilevel"/>
    <w:tmpl w:val="DA74488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 w15:restartNumberingAfterBreak="0">
    <w:nsid w:val="110C1FC6"/>
    <w:multiLevelType w:val="hybridMultilevel"/>
    <w:tmpl w:val="5824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D4DDC"/>
    <w:multiLevelType w:val="hybridMultilevel"/>
    <w:tmpl w:val="60062DBE"/>
    <w:lvl w:ilvl="0" w:tplc="3C6C4734">
      <w:start w:val="1"/>
      <w:numFmt w:val="bullet"/>
      <w:lvlText w:val=""/>
      <w:lvlJc w:val="left"/>
      <w:pPr>
        <w:ind w:left="360" w:hanging="360"/>
      </w:pPr>
      <w:rPr>
        <w:rFonts w:ascii="Wingdings" w:hAnsi="Wingdings"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1705BE"/>
    <w:multiLevelType w:val="hybridMultilevel"/>
    <w:tmpl w:val="E6DADA5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6165FE"/>
    <w:multiLevelType w:val="hybridMultilevel"/>
    <w:tmpl w:val="0662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84953"/>
    <w:multiLevelType w:val="hybridMultilevel"/>
    <w:tmpl w:val="18CCA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45387"/>
    <w:multiLevelType w:val="hybridMultilevel"/>
    <w:tmpl w:val="33106C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A6C92"/>
    <w:multiLevelType w:val="hybridMultilevel"/>
    <w:tmpl w:val="D7C8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4284F"/>
    <w:multiLevelType w:val="hybridMultilevel"/>
    <w:tmpl w:val="2302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6D4B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216529"/>
    <w:multiLevelType w:val="hybridMultilevel"/>
    <w:tmpl w:val="2580EC76"/>
    <w:lvl w:ilvl="0" w:tplc="A4EA2CE0">
      <w:start w:val="1"/>
      <w:numFmt w:val="decimal"/>
      <w:lvlText w:val="%1."/>
      <w:lvlJc w:val="left"/>
      <w:pPr>
        <w:tabs>
          <w:tab w:val="num" w:pos="648"/>
        </w:tabs>
        <w:ind w:left="648" w:hanging="648"/>
      </w:pPr>
      <w:rPr>
        <w:rFonts w:hint="default"/>
      </w:rPr>
    </w:lvl>
    <w:lvl w:ilvl="1" w:tplc="6E52B184">
      <w:start w:val="1"/>
      <w:numFmt w:val="decimal"/>
      <w:lvlText w:val="%2."/>
      <w:lvlJc w:val="center"/>
      <w:pPr>
        <w:tabs>
          <w:tab w:val="num" w:pos="648"/>
        </w:tabs>
        <w:ind w:left="648" w:hanging="50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0E73F3"/>
    <w:multiLevelType w:val="hybridMultilevel"/>
    <w:tmpl w:val="FE34C53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7331AE"/>
    <w:multiLevelType w:val="hybridMultilevel"/>
    <w:tmpl w:val="3028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85279"/>
    <w:multiLevelType w:val="hybridMultilevel"/>
    <w:tmpl w:val="48C0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374F7E"/>
    <w:multiLevelType w:val="hybridMultilevel"/>
    <w:tmpl w:val="D3E6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A52902"/>
    <w:multiLevelType w:val="hybridMultilevel"/>
    <w:tmpl w:val="B698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267B0E"/>
    <w:multiLevelType w:val="hybridMultilevel"/>
    <w:tmpl w:val="0056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2719B8"/>
    <w:multiLevelType w:val="hybridMultilevel"/>
    <w:tmpl w:val="B0E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47210B"/>
    <w:multiLevelType w:val="hybridMultilevel"/>
    <w:tmpl w:val="A8DCA7FA"/>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1598178532">
    <w:abstractNumId w:val="15"/>
  </w:num>
  <w:num w:numId="2" w16cid:durableId="1019549505">
    <w:abstractNumId w:val="6"/>
  </w:num>
  <w:num w:numId="3" w16cid:durableId="1739480073">
    <w:abstractNumId w:val="10"/>
  </w:num>
  <w:num w:numId="4" w16cid:durableId="1483082075">
    <w:abstractNumId w:val="18"/>
  </w:num>
  <w:num w:numId="5" w16cid:durableId="510486447">
    <w:abstractNumId w:val="17"/>
  </w:num>
  <w:num w:numId="6" w16cid:durableId="268435871">
    <w:abstractNumId w:val="2"/>
  </w:num>
  <w:num w:numId="7" w16cid:durableId="1328436332">
    <w:abstractNumId w:val="0"/>
  </w:num>
  <w:num w:numId="8" w16cid:durableId="710419683">
    <w:abstractNumId w:val="16"/>
  </w:num>
  <w:num w:numId="9" w16cid:durableId="358509308">
    <w:abstractNumId w:val="19"/>
  </w:num>
  <w:num w:numId="10" w16cid:durableId="578448039">
    <w:abstractNumId w:val="4"/>
  </w:num>
  <w:num w:numId="11" w16cid:durableId="1743868681">
    <w:abstractNumId w:val="7"/>
  </w:num>
  <w:num w:numId="12" w16cid:durableId="877011200">
    <w:abstractNumId w:val="12"/>
  </w:num>
  <w:num w:numId="13" w16cid:durableId="1257590003">
    <w:abstractNumId w:val="11"/>
  </w:num>
  <w:num w:numId="14" w16cid:durableId="637104584">
    <w:abstractNumId w:val="3"/>
  </w:num>
  <w:num w:numId="15" w16cid:durableId="643588205">
    <w:abstractNumId w:val="9"/>
  </w:num>
  <w:num w:numId="16" w16cid:durableId="298999643">
    <w:abstractNumId w:val="14"/>
  </w:num>
  <w:num w:numId="17" w16cid:durableId="1836191064">
    <w:abstractNumId w:val="8"/>
  </w:num>
  <w:num w:numId="18" w16cid:durableId="1041394447">
    <w:abstractNumId w:val="13"/>
  </w:num>
  <w:num w:numId="19" w16cid:durableId="637495873">
    <w:abstractNumId w:val="1"/>
  </w:num>
  <w:num w:numId="20" w16cid:durableId="1525097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951"/>
    <w:rsid w:val="000040C9"/>
    <w:rsid w:val="00015A71"/>
    <w:rsid w:val="00021361"/>
    <w:rsid w:val="0002158C"/>
    <w:rsid w:val="00032B6E"/>
    <w:rsid w:val="00036502"/>
    <w:rsid w:val="000645EA"/>
    <w:rsid w:val="00071FB0"/>
    <w:rsid w:val="0007544B"/>
    <w:rsid w:val="000C2CEA"/>
    <w:rsid w:val="000C797B"/>
    <w:rsid w:val="000E186C"/>
    <w:rsid w:val="00101F7B"/>
    <w:rsid w:val="00123E73"/>
    <w:rsid w:val="00175729"/>
    <w:rsid w:val="001841AA"/>
    <w:rsid w:val="00194001"/>
    <w:rsid w:val="001A100F"/>
    <w:rsid w:val="001A2976"/>
    <w:rsid w:val="001F3B47"/>
    <w:rsid w:val="00212D0F"/>
    <w:rsid w:val="0023501A"/>
    <w:rsid w:val="00261ABB"/>
    <w:rsid w:val="002A72E4"/>
    <w:rsid w:val="002A783D"/>
    <w:rsid w:val="002A7FF4"/>
    <w:rsid w:val="002F1921"/>
    <w:rsid w:val="00330A66"/>
    <w:rsid w:val="003328BF"/>
    <w:rsid w:val="00343F25"/>
    <w:rsid w:val="003534B9"/>
    <w:rsid w:val="00360B72"/>
    <w:rsid w:val="003871B3"/>
    <w:rsid w:val="003901B6"/>
    <w:rsid w:val="003B44A0"/>
    <w:rsid w:val="003D2EAA"/>
    <w:rsid w:val="003D7907"/>
    <w:rsid w:val="00450140"/>
    <w:rsid w:val="004B511D"/>
    <w:rsid w:val="004C022D"/>
    <w:rsid w:val="004C4F8F"/>
    <w:rsid w:val="004D454E"/>
    <w:rsid w:val="004E1852"/>
    <w:rsid w:val="004E2E58"/>
    <w:rsid w:val="004E6CD7"/>
    <w:rsid w:val="004F77E5"/>
    <w:rsid w:val="00505E4A"/>
    <w:rsid w:val="00506EFB"/>
    <w:rsid w:val="0052331D"/>
    <w:rsid w:val="00527BFE"/>
    <w:rsid w:val="00531890"/>
    <w:rsid w:val="00532F6A"/>
    <w:rsid w:val="00565951"/>
    <w:rsid w:val="00594691"/>
    <w:rsid w:val="005C06DA"/>
    <w:rsid w:val="005D2AB4"/>
    <w:rsid w:val="005F1736"/>
    <w:rsid w:val="0065709D"/>
    <w:rsid w:val="00657D6B"/>
    <w:rsid w:val="006638EC"/>
    <w:rsid w:val="006753D7"/>
    <w:rsid w:val="006E7998"/>
    <w:rsid w:val="007045C9"/>
    <w:rsid w:val="00707EF8"/>
    <w:rsid w:val="00721214"/>
    <w:rsid w:val="007504FE"/>
    <w:rsid w:val="00757E7D"/>
    <w:rsid w:val="007916EF"/>
    <w:rsid w:val="007A6EC4"/>
    <w:rsid w:val="007B16F3"/>
    <w:rsid w:val="007E6E05"/>
    <w:rsid w:val="008203BD"/>
    <w:rsid w:val="0086540C"/>
    <w:rsid w:val="008C0700"/>
    <w:rsid w:val="008F05AD"/>
    <w:rsid w:val="00915F81"/>
    <w:rsid w:val="0099334F"/>
    <w:rsid w:val="009A5AD6"/>
    <w:rsid w:val="009B3800"/>
    <w:rsid w:val="009D02D2"/>
    <w:rsid w:val="009D0C42"/>
    <w:rsid w:val="00A565E0"/>
    <w:rsid w:val="00AB13DC"/>
    <w:rsid w:val="00AD6F83"/>
    <w:rsid w:val="00AE2D30"/>
    <w:rsid w:val="00AF04B4"/>
    <w:rsid w:val="00B07999"/>
    <w:rsid w:val="00B37145"/>
    <w:rsid w:val="00B401C9"/>
    <w:rsid w:val="00B60861"/>
    <w:rsid w:val="00BC485E"/>
    <w:rsid w:val="00BD2873"/>
    <w:rsid w:val="00BD4A14"/>
    <w:rsid w:val="00C65467"/>
    <w:rsid w:val="00C822CA"/>
    <w:rsid w:val="00C96F43"/>
    <w:rsid w:val="00CA798C"/>
    <w:rsid w:val="00CF544B"/>
    <w:rsid w:val="00CF56E0"/>
    <w:rsid w:val="00D21D60"/>
    <w:rsid w:val="00D23997"/>
    <w:rsid w:val="00D71539"/>
    <w:rsid w:val="00D807A2"/>
    <w:rsid w:val="00D9721A"/>
    <w:rsid w:val="00DB6654"/>
    <w:rsid w:val="00DD6F56"/>
    <w:rsid w:val="00DE2757"/>
    <w:rsid w:val="00DF06AC"/>
    <w:rsid w:val="00E02FA7"/>
    <w:rsid w:val="00E2245A"/>
    <w:rsid w:val="00E34112"/>
    <w:rsid w:val="00E54A32"/>
    <w:rsid w:val="00E6335D"/>
    <w:rsid w:val="00E65C5A"/>
    <w:rsid w:val="00E834F4"/>
    <w:rsid w:val="00EA04B8"/>
    <w:rsid w:val="00EB1944"/>
    <w:rsid w:val="00EC0863"/>
    <w:rsid w:val="00ED185A"/>
    <w:rsid w:val="00F00AAF"/>
    <w:rsid w:val="00F151F6"/>
    <w:rsid w:val="00F24A02"/>
    <w:rsid w:val="00F62B19"/>
    <w:rsid w:val="00FD1959"/>
    <w:rsid w:val="00FE606F"/>
    <w:rsid w:val="00FF6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33EC7"/>
  <w15:chartTrackingRefBased/>
  <w15:docId w15:val="{13290631-A088-49BB-9091-955CC62F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4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5C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9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04B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AD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44A0"/>
    <w:pPr>
      <w:ind w:left="720"/>
      <w:contextualSpacing/>
    </w:pPr>
  </w:style>
  <w:style w:type="paragraph" w:styleId="Header">
    <w:name w:val="header"/>
    <w:basedOn w:val="Normal"/>
    <w:link w:val="HeaderChar"/>
    <w:uiPriority w:val="99"/>
    <w:unhideWhenUsed/>
    <w:rsid w:val="002A7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83D"/>
  </w:style>
  <w:style w:type="paragraph" w:styleId="Footer">
    <w:name w:val="footer"/>
    <w:basedOn w:val="Normal"/>
    <w:link w:val="FooterChar"/>
    <w:uiPriority w:val="99"/>
    <w:unhideWhenUsed/>
    <w:rsid w:val="002A7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83D"/>
  </w:style>
  <w:style w:type="paragraph" w:styleId="BalloonText">
    <w:name w:val="Balloon Text"/>
    <w:basedOn w:val="Normal"/>
    <w:link w:val="BalloonTextChar"/>
    <w:uiPriority w:val="99"/>
    <w:semiHidden/>
    <w:unhideWhenUsed/>
    <w:rsid w:val="00EC0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863"/>
    <w:rPr>
      <w:rFonts w:ascii="Segoe UI" w:hAnsi="Segoe UI" w:cs="Segoe UI"/>
      <w:sz w:val="18"/>
      <w:szCs w:val="18"/>
    </w:rPr>
  </w:style>
  <w:style w:type="character" w:styleId="CommentReference">
    <w:name w:val="annotation reference"/>
    <w:basedOn w:val="DefaultParagraphFont"/>
    <w:uiPriority w:val="99"/>
    <w:semiHidden/>
    <w:unhideWhenUsed/>
    <w:rsid w:val="00194001"/>
    <w:rPr>
      <w:sz w:val="16"/>
      <w:szCs w:val="16"/>
    </w:rPr>
  </w:style>
  <w:style w:type="paragraph" w:styleId="CommentText">
    <w:name w:val="annotation text"/>
    <w:basedOn w:val="Normal"/>
    <w:link w:val="CommentTextChar"/>
    <w:uiPriority w:val="99"/>
    <w:semiHidden/>
    <w:unhideWhenUsed/>
    <w:rsid w:val="00194001"/>
    <w:pPr>
      <w:spacing w:line="240" w:lineRule="auto"/>
    </w:pPr>
    <w:rPr>
      <w:sz w:val="20"/>
      <w:szCs w:val="20"/>
    </w:rPr>
  </w:style>
  <w:style w:type="character" w:customStyle="1" w:styleId="CommentTextChar">
    <w:name w:val="Comment Text Char"/>
    <w:basedOn w:val="DefaultParagraphFont"/>
    <w:link w:val="CommentText"/>
    <w:uiPriority w:val="99"/>
    <w:semiHidden/>
    <w:rsid w:val="00194001"/>
    <w:rPr>
      <w:sz w:val="20"/>
      <w:szCs w:val="20"/>
    </w:rPr>
  </w:style>
  <w:style w:type="paragraph" w:styleId="CommentSubject">
    <w:name w:val="annotation subject"/>
    <w:basedOn w:val="CommentText"/>
    <w:next w:val="CommentText"/>
    <w:link w:val="CommentSubjectChar"/>
    <w:uiPriority w:val="99"/>
    <w:semiHidden/>
    <w:unhideWhenUsed/>
    <w:rsid w:val="00194001"/>
    <w:rPr>
      <w:b/>
      <w:bCs/>
    </w:rPr>
  </w:style>
  <w:style w:type="character" w:customStyle="1" w:styleId="CommentSubjectChar">
    <w:name w:val="Comment Subject Char"/>
    <w:basedOn w:val="CommentTextChar"/>
    <w:link w:val="CommentSubject"/>
    <w:uiPriority w:val="99"/>
    <w:semiHidden/>
    <w:rsid w:val="00194001"/>
    <w:rPr>
      <w:b/>
      <w:bCs/>
      <w:sz w:val="20"/>
      <w:szCs w:val="20"/>
    </w:rPr>
  </w:style>
  <w:style w:type="paragraph" w:styleId="Revision">
    <w:name w:val="Revision"/>
    <w:hidden/>
    <w:uiPriority w:val="99"/>
    <w:semiHidden/>
    <w:rsid w:val="002A7FF4"/>
    <w:pPr>
      <w:spacing w:after="0" w:line="240" w:lineRule="auto"/>
    </w:pPr>
  </w:style>
  <w:style w:type="paragraph" w:customStyle="1" w:styleId="Default">
    <w:name w:val="Default"/>
    <w:rsid w:val="0052331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F6CBA"/>
    <w:rPr>
      <w:color w:val="0563C1"/>
      <w:u w:val="single"/>
    </w:rPr>
  </w:style>
  <w:style w:type="character" w:customStyle="1" w:styleId="Heading3Char">
    <w:name w:val="Heading 3 Char"/>
    <w:basedOn w:val="DefaultParagraphFont"/>
    <w:link w:val="Heading3"/>
    <w:uiPriority w:val="9"/>
    <w:rsid w:val="00E65C5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53069">
      <w:bodyDiv w:val="1"/>
      <w:marLeft w:val="0"/>
      <w:marRight w:val="0"/>
      <w:marTop w:val="0"/>
      <w:marBottom w:val="0"/>
      <w:divBdr>
        <w:top w:val="none" w:sz="0" w:space="0" w:color="auto"/>
        <w:left w:val="none" w:sz="0" w:space="0" w:color="auto"/>
        <w:bottom w:val="none" w:sz="0" w:space="0" w:color="auto"/>
        <w:right w:val="none" w:sz="0" w:space="0" w:color="auto"/>
      </w:divBdr>
    </w:div>
    <w:div w:id="126106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fordSouthAreaOffice@bradford.gov.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radfordeastinformation@bradford.gov.uk"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ipleyAreaOffice@bradford.gov.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KeighleyAreaCoordinatorsOffice@bradford.gov.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BradfordWestInfo@bradford.gov.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2225</Words>
  <Characters>12688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Combined Funds Guidance</dc:title>
  <dc:subject/>
  <dc:creator>Ingunn Vallumroed</dc:creator>
  <cp:keywords/>
  <dc:description/>
  <cp:lastModifiedBy>Helen Valentine</cp:lastModifiedBy>
  <cp:revision>3</cp:revision>
  <cp:lastPrinted>2023-08-25T13:24:00Z</cp:lastPrinted>
  <dcterms:created xsi:type="dcterms:W3CDTF">2023-09-07T10:45:00Z</dcterms:created>
  <dcterms:modified xsi:type="dcterms:W3CDTF">2023-09-07T10:45:00Z</dcterms:modified>
</cp:coreProperties>
</file>